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712" w:rsidRDefault="00F46C0A">
      <w:r>
        <w:rPr>
          <w:noProof/>
          <w:lang w:eastAsia="it-IT"/>
        </w:rPr>
        <w:drawing>
          <wp:anchor distT="0" distB="0" distL="114300" distR="114300" simplePos="0" relativeHeight="251655168" behindDoc="0" locked="0" layoutInCell="1" allowOverlap="1" wp14:anchorId="43EF0C14" wp14:editId="44AF2838">
            <wp:simplePos x="0" y="0"/>
            <wp:positionH relativeFrom="margin">
              <wp:posOffset>555758</wp:posOffset>
            </wp:positionH>
            <wp:positionV relativeFrom="margin">
              <wp:posOffset>4077866</wp:posOffset>
            </wp:positionV>
            <wp:extent cx="4743450" cy="4728845"/>
            <wp:effectExtent l="0" t="0" r="0" b="0"/>
            <wp:wrapSquare wrapText="bothSides"/>
            <wp:docPr id="7175" name="Picture 7" descr="C:\Users\Giacomo\Desktop\egitto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5" name="Picture 7" descr="C:\Users\Giacomo\Desktop\egitto\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4728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45EC">
        <w:rPr>
          <w:noProof/>
          <w:lang w:eastAsia="it-IT"/>
        </w:rPr>
        <w:drawing>
          <wp:anchor distT="0" distB="0" distL="114300" distR="114300" simplePos="0" relativeHeight="251653120" behindDoc="0" locked="0" layoutInCell="1" allowOverlap="1" wp14:anchorId="7F452930" wp14:editId="1B4A039C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925820" cy="3663950"/>
            <wp:effectExtent l="152400" t="152400" r="341630" b="336550"/>
            <wp:wrapSquare wrapText="bothSides"/>
            <wp:docPr id="7177" name="Picture 9" descr="C:\Users\Giacomo\Desktop\egitto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7" name="Picture 9" descr="C:\Users\Giacomo\Desktop\egitto\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820" cy="3663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C4712" w:rsidRPr="004C4712" w:rsidRDefault="004C4712" w:rsidP="004C4712"/>
    <w:p w:rsidR="004C4712" w:rsidRPr="004C4712" w:rsidRDefault="004C4712" w:rsidP="004C4712"/>
    <w:p w:rsidR="004C4712" w:rsidRPr="004C4712" w:rsidRDefault="004C4712" w:rsidP="004C4712"/>
    <w:p w:rsidR="004C4712" w:rsidRPr="004C4712" w:rsidRDefault="004C4712" w:rsidP="004C4712"/>
    <w:p w:rsidR="004C4712" w:rsidRPr="004C4712" w:rsidRDefault="004C4712" w:rsidP="004C4712"/>
    <w:p w:rsidR="004C4712" w:rsidRPr="004C4712" w:rsidRDefault="004C4712" w:rsidP="004C4712"/>
    <w:p w:rsidR="004C4712" w:rsidRPr="004C4712" w:rsidRDefault="004C4712" w:rsidP="004C4712"/>
    <w:p w:rsidR="004C4712" w:rsidRDefault="004C4712" w:rsidP="004C4712"/>
    <w:p w:rsidR="00A30AA8" w:rsidRDefault="00A30AA8" w:rsidP="004C4712"/>
    <w:p w:rsidR="004C4712" w:rsidRDefault="004C4712" w:rsidP="004C4712"/>
    <w:p w:rsidR="004C4712" w:rsidRPr="00A93DFD" w:rsidRDefault="004C4712" w:rsidP="004C4712">
      <w:pPr>
        <w:rPr>
          <w:b/>
        </w:rPr>
      </w:pPr>
    </w:p>
    <w:p w:rsidR="00BD03AE" w:rsidRDefault="00BD03AE" w:rsidP="00BD03AE">
      <w:pPr>
        <w:ind w:left="360"/>
        <w:jc w:val="both"/>
        <w:rPr>
          <w:b/>
        </w:rPr>
      </w:pPr>
    </w:p>
    <w:p w:rsidR="00A93DFD" w:rsidRPr="00A93DFD" w:rsidRDefault="00A93DFD" w:rsidP="00A93DFD">
      <w:pPr>
        <w:ind w:left="720"/>
        <w:jc w:val="both"/>
        <w:rPr>
          <w:b/>
        </w:rPr>
      </w:pPr>
    </w:p>
    <w:p w:rsidR="00A93DFD" w:rsidRPr="00A93DFD" w:rsidRDefault="00913BCD" w:rsidP="00913BCD">
      <w:pPr>
        <w:jc w:val="both"/>
        <w:rPr>
          <w:b/>
        </w:rPr>
      </w:pPr>
      <w:r>
        <w:rPr>
          <w:noProof/>
          <w:lang w:eastAsia="it-IT"/>
        </w:rPr>
        <w:lastRenderedPageBreak/>
        <w:drawing>
          <wp:anchor distT="0" distB="0" distL="114300" distR="114300" simplePos="0" relativeHeight="251656192" behindDoc="0" locked="0" layoutInCell="1" allowOverlap="1" wp14:anchorId="1648F59F" wp14:editId="08039E6C">
            <wp:simplePos x="0" y="0"/>
            <wp:positionH relativeFrom="margin">
              <wp:posOffset>236220</wp:posOffset>
            </wp:positionH>
            <wp:positionV relativeFrom="margin">
              <wp:posOffset>3810</wp:posOffset>
            </wp:positionV>
            <wp:extent cx="5725160" cy="4622165"/>
            <wp:effectExtent l="0" t="0" r="0" b="0"/>
            <wp:wrapSquare wrapText="bothSides"/>
            <wp:docPr id="15" name="Picture 2" descr="C:\Users\Giacomo\Desktop\egitto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2" descr="C:\Users\Giacomo\Desktop\egitto\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160" cy="4622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93DFD" w:rsidRPr="00A93DFD" w:rsidRDefault="00A93DFD" w:rsidP="00A93DFD">
      <w:pPr>
        <w:ind w:left="360"/>
        <w:jc w:val="both"/>
        <w:rPr>
          <w:b/>
        </w:rPr>
      </w:pPr>
    </w:p>
    <w:p w:rsidR="00A93DFD" w:rsidRPr="00516EBC" w:rsidRDefault="00A93DFD" w:rsidP="00516EBC">
      <w:pPr>
        <w:pStyle w:val="Paragrafoelenco"/>
        <w:numPr>
          <w:ilvl w:val="0"/>
          <w:numId w:val="39"/>
        </w:numPr>
        <w:jc w:val="both"/>
        <w:rPr>
          <w:b/>
        </w:rPr>
      </w:pPr>
      <w:r w:rsidRPr="00516EBC">
        <w:rPr>
          <w:b/>
        </w:rPr>
        <w:t>CATALOGAZIONE:</w:t>
      </w:r>
    </w:p>
    <w:p w:rsidR="00516EBC" w:rsidRPr="00516EBC" w:rsidRDefault="00A93DFD" w:rsidP="00516EBC">
      <w:pPr>
        <w:pStyle w:val="Paragrafoelenco"/>
        <w:numPr>
          <w:ilvl w:val="0"/>
          <w:numId w:val="3"/>
        </w:numPr>
        <w:jc w:val="both"/>
        <w:rPr>
          <w:b/>
        </w:rPr>
      </w:pPr>
      <w:r>
        <w:rPr>
          <w:b/>
        </w:rPr>
        <w:t xml:space="preserve">Titolo dell’opera: </w:t>
      </w:r>
      <w:r w:rsidR="007C7843">
        <w:t>Piramidi di Giza</w:t>
      </w:r>
    </w:p>
    <w:p w:rsidR="00BC319E" w:rsidRPr="00BC319E" w:rsidRDefault="00A93DFD" w:rsidP="00BC319E">
      <w:pPr>
        <w:pStyle w:val="Paragrafoelenco"/>
        <w:numPr>
          <w:ilvl w:val="0"/>
          <w:numId w:val="3"/>
        </w:numPr>
        <w:jc w:val="both"/>
        <w:rPr>
          <w:i/>
        </w:rPr>
      </w:pPr>
      <w:r w:rsidRPr="00BC319E">
        <w:rPr>
          <w:b/>
        </w:rPr>
        <w:t xml:space="preserve">Autore: </w:t>
      </w:r>
      <w:r w:rsidR="007C7843">
        <w:t>anonimo</w:t>
      </w:r>
    </w:p>
    <w:p w:rsidR="00516EBC" w:rsidRPr="00BC319E" w:rsidRDefault="00516EBC" w:rsidP="00BC319E">
      <w:pPr>
        <w:pStyle w:val="Paragrafoelenco"/>
        <w:numPr>
          <w:ilvl w:val="0"/>
          <w:numId w:val="3"/>
        </w:numPr>
        <w:jc w:val="both"/>
        <w:rPr>
          <w:i/>
        </w:rPr>
      </w:pPr>
      <w:r w:rsidRPr="00BC319E">
        <w:rPr>
          <w:b/>
        </w:rPr>
        <w:t>Collocazione/Ubicazione</w:t>
      </w:r>
      <w:r w:rsidR="00913BCD">
        <w:rPr>
          <w:b/>
        </w:rPr>
        <w:t>:</w:t>
      </w:r>
      <w:r w:rsidR="007C7843">
        <w:rPr>
          <w:b/>
        </w:rPr>
        <w:t xml:space="preserve"> </w:t>
      </w:r>
      <w:r w:rsidR="007C7843" w:rsidRPr="007C7843">
        <w:t xml:space="preserve">Altopiano di Giza </w:t>
      </w:r>
      <w:r w:rsidR="007C7843">
        <w:t>–</w:t>
      </w:r>
      <w:r w:rsidR="007C7843" w:rsidRPr="007C7843">
        <w:t xml:space="preserve"> Cairo</w:t>
      </w:r>
      <w:r w:rsidR="007C7843">
        <w:t>, Egitto</w:t>
      </w:r>
    </w:p>
    <w:p w:rsidR="00A93DFD" w:rsidRPr="00516EBC" w:rsidRDefault="00913BCD" w:rsidP="00516EBC">
      <w:pPr>
        <w:pStyle w:val="Paragrafoelenco"/>
        <w:numPr>
          <w:ilvl w:val="0"/>
          <w:numId w:val="3"/>
        </w:numPr>
        <w:jc w:val="both"/>
        <w:rPr>
          <w:b/>
        </w:rPr>
      </w:pPr>
      <w:r>
        <w:rPr>
          <w:b/>
        </w:rPr>
        <w:t>Datazione/Periodo S</w:t>
      </w:r>
      <w:r w:rsidR="001524EC">
        <w:rPr>
          <w:b/>
        </w:rPr>
        <w:t>torico</w:t>
      </w:r>
      <w:r w:rsidR="007C7843">
        <w:rPr>
          <w:b/>
        </w:rPr>
        <w:t xml:space="preserve">: </w:t>
      </w:r>
      <w:r w:rsidR="00D40880">
        <w:t>2500 – 1700 a.C.</w:t>
      </w:r>
    </w:p>
    <w:p w:rsidR="00D40880" w:rsidRPr="00D40880" w:rsidRDefault="00635AC1" w:rsidP="00D16F6E">
      <w:pPr>
        <w:pStyle w:val="Paragrafoelenco"/>
        <w:numPr>
          <w:ilvl w:val="0"/>
          <w:numId w:val="10"/>
        </w:numPr>
        <w:jc w:val="both"/>
        <w:rPr>
          <w:i/>
          <w:color w:val="FF0000"/>
        </w:rPr>
      </w:pPr>
      <w:r w:rsidRPr="00D40880">
        <w:rPr>
          <w:b/>
        </w:rPr>
        <w:t>Tipologia e destinazione d’uso dell’edificio</w:t>
      </w:r>
      <w:r w:rsidR="00E01655" w:rsidRPr="00D40880">
        <w:rPr>
          <w:b/>
        </w:rPr>
        <w:t>:</w:t>
      </w:r>
      <w:r w:rsidR="00D40880" w:rsidRPr="00D40880">
        <w:rPr>
          <w:b/>
        </w:rPr>
        <w:t xml:space="preserve"> </w:t>
      </w:r>
      <w:r w:rsidR="00D40880" w:rsidRPr="00D40880">
        <w:t>sepolture regali</w:t>
      </w:r>
    </w:p>
    <w:p w:rsidR="00A93DFD" w:rsidRPr="00D40880" w:rsidRDefault="00A93DFD" w:rsidP="00D40880">
      <w:pPr>
        <w:pStyle w:val="Paragrafoelenco"/>
        <w:numPr>
          <w:ilvl w:val="0"/>
          <w:numId w:val="10"/>
        </w:numPr>
        <w:jc w:val="both"/>
        <w:rPr>
          <w:i/>
          <w:color w:val="FF0000"/>
        </w:rPr>
      </w:pPr>
      <w:r w:rsidRPr="00D40880">
        <w:rPr>
          <w:b/>
        </w:rPr>
        <w:t xml:space="preserve">Tecniche e Materiali: </w:t>
      </w:r>
      <w:r w:rsidR="00D40880">
        <w:t>muratura portante in pietra calcarea – strutture megalitiche.</w:t>
      </w:r>
    </w:p>
    <w:p w:rsidR="00913BCD" w:rsidRDefault="00A93DFD" w:rsidP="00913BCD">
      <w:pPr>
        <w:pStyle w:val="Paragrafoelenco"/>
        <w:numPr>
          <w:ilvl w:val="0"/>
          <w:numId w:val="10"/>
        </w:numPr>
        <w:jc w:val="both"/>
      </w:pPr>
      <w:r w:rsidRPr="00816003">
        <w:rPr>
          <w:b/>
        </w:rPr>
        <w:t>Dimensioni:</w:t>
      </w:r>
      <w:r w:rsidR="00D40880">
        <w:rPr>
          <w:b/>
        </w:rPr>
        <w:t xml:space="preserve"> </w:t>
      </w:r>
      <w:r w:rsidR="00D40880" w:rsidRPr="00D40880">
        <w:t>La più grande e la prima eretta</w:t>
      </w:r>
      <w:r w:rsidR="00D40880">
        <w:t xml:space="preserve"> fu quella di Cheope ha il lato di base che misura più di 230 metri di lunghezza ed è alta circa 147 metri.</w:t>
      </w:r>
    </w:p>
    <w:p w:rsidR="00774F64" w:rsidRPr="00D40880" w:rsidRDefault="00774F64" w:rsidP="00774F64">
      <w:pPr>
        <w:pStyle w:val="Paragrafoelenco"/>
        <w:jc w:val="both"/>
      </w:pPr>
    </w:p>
    <w:p w:rsidR="00CD5362" w:rsidRPr="00774F64" w:rsidRDefault="00252EF0" w:rsidP="00774F64">
      <w:pPr>
        <w:pStyle w:val="Paragrafoelenco"/>
        <w:numPr>
          <w:ilvl w:val="0"/>
          <w:numId w:val="39"/>
        </w:numPr>
        <w:jc w:val="both"/>
        <w:rPr>
          <w:b/>
        </w:rPr>
      </w:pPr>
      <w:r w:rsidRPr="00774F64">
        <w:rPr>
          <w:b/>
        </w:rPr>
        <w:t xml:space="preserve">DESCRIZIONE </w:t>
      </w:r>
      <w:r w:rsidR="00CD5362" w:rsidRPr="00774F64">
        <w:rPr>
          <w:b/>
        </w:rPr>
        <w:t>ANALITICA</w:t>
      </w:r>
      <w:r w:rsidR="00476D28" w:rsidRPr="00774F64">
        <w:rPr>
          <w:b/>
        </w:rPr>
        <w:t xml:space="preserve"> (oggettiva)</w:t>
      </w:r>
      <w:r w:rsidR="00CD5362" w:rsidRPr="00774F64">
        <w:rPr>
          <w:b/>
        </w:rPr>
        <w:t>:</w:t>
      </w:r>
    </w:p>
    <w:p w:rsidR="00623679" w:rsidRDefault="00623679" w:rsidP="00623679">
      <w:pPr>
        <w:spacing w:after="0" w:line="240" w:lineRule="auto"/>
        <w:ind w:left="360"/>
        <w:jc w:val="both"/>
        <w:textAlignment w:val="baseline"/>
        <w:rPr>
          <w:rFonts w:ascii="Calibri" w:eastAsiaTheme="minorEastAsia" w:hAnsi="Calibri"/>
          <w:bCs/>
          <w:color w:val="000000" w:themeColor="text1"/>
          <w:kern w:val="24"/>
          <w:lang w:eastAsia="it-IT"/>
        </w:rPr>
      </w:pPr>
      <w:r w:rsidRPr="00623679">
        <w:rPr>
          <w:rFonts w:ascii="Calibri" w:eastAsiaTheme="minorEastAsia" w:hAnsi="Calibri"/>
          <w:bCs/>
          <w:color w:val="000000" w:themeColor="text1"/>
          <w:kern w:val="24"/>
          <w:lang w:eastAsia="it-IT"/>
        </w:rPr>
        <w:t>Alcuni archeologi ritengono che i lavori di costruzione della grande piramide (Cheope) debbano aver richiesto l'opera di 100.000 uomini per oltre 20 anni. Per realizzare l'imponente struttura furono impiegati più di 2 milioni di blocchi di pietra, ciascuno del peso di almeno 2,5 tonnellate, sollevati per mezzo di rampe, rulli e leve, poi sovrapposti senza l'uso di malta.</w:t>
      </w:r>
    </w:p>
    <w:p w:rsidR="00382610" w:rsidRDefault="00382610" w:rsidP="00623679">
      <w:pPr>
        <w:spacing w:after="0" w:line="240" w:lineRule="auto"/>
        <w:ind w:left="360"/>
        <w:jc w:val="both"/>
        <w:textAlignment w:val="baseline"/>
        <w:rPr>
          <w:rFonts w:ascii="Calibri" w:eastAsiaTheme="minorEastAsia" w:hAnsi="Calibri"/>
          <w:bCs/>
          <w:color w:val="000000" w:themeColor="text1"/>
          <w:kern w:val="24"/>
          <w:lang w:eastAsia="it-IT"/>
        </w:rPr>
      </w:pPr>
    </w:p>
    <w:p w:rsidR="00382610" w:rsidRPr="00382610" w:rsidRDefault="00382610" w:rsidP="00382610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382610">
        <w:rPr>
          <w:rFonts w:ascii="Calibri" w:eastAsiaTheme="minorEastAsia" w:hAnsi="Calibri"/>
          <w:bCs/>
          <w:color w:val="000000" w:themeColor="text1"/>
          <w:kern w:val="24"/>
          <w:lang w:eastAsia="it-IT"/>
        </w:rPr>
        <w:t xml:space="preserve">Le piramidi di </w:t>
      </w:r>
      <w:r w:rsidRPr="00382610">
        <w:rPr>
          <w:rFonts w:ascii="Calibri" w:eastAsiaTheme="minorEastAsia" w:hAnsi="Calibri"/>
          <w:b/>
          <w:bCs/>
          <w:color w:val="000000" w:themeColor="text1"/>
          <w:kern w:val="24"/>
          <w:lang w:eastAsia="it-IT"/>
        </w:rPr>
        <w:t>Chefren</w:t>
      </w:r>
      <w:r w:rsidRPr="00382610">
        <w:rPr>
          <w:rFonts w:ascii="Calibri" w:eastAsiaTheme="minorEastAsia" w:hAnsi="Calibri"/>
          <w:bCs/>
          <w:color w:val="000000" w:themeColor="text1"/>
          <w:kern w:val="24"/>
          <w:lang w:eastAsia="it-IT"/>
        </w:rPr>
        <w:t xml:space="preserve"> e di </w:t>
      </w:r>
      <w:proofErr w:type="spellStart"/>
      <w:r w:rsidRPr="00382610">
        <w:rPr>
          <w:rFonts w:ascii="Calibri" w:eastAsiaTheme="minorEastAsia" w:hAnsi="Calibri"/>
          <w:b/>
          <w:bCs/>
          <w:color w:val="000000" w:themeColor="text1"/>
          <w:kern w:val="24"/>
          <w:lang w:eastAsia="it-IT"/>
        </w:rPr>
        <w:t>Micerino</w:t>
      </w:r>
      <w:proofErr w:type="spellEnd"/>
      <w:r w:rsidRPr="00382610">
        <w:rPr>
          <w:rFonts w:ascii="Calibri" w:eastAsiaTheme="minorEastAsia" w:hAnsi="Calibri"/>
          <w:bCs/>
          <w:color w:val="000000" w:themeColor="text1"/>
          <w:kern w:val="24"/>
          <w:lang w:eastAsia="it-IT"/>
        </w:rPr>
        <w:t xml:space="preserve"> sono, rispettivamente la seconda e la terza di Giza dopo la Grande Piramide di </w:t>
      </w:r>
      <w:r w:rsidRPr="00382610">
        <w:rPr>
          <w:rFonts w:ascii="Calibri" w:eastAsiaTheme="minorEastAsia" w:hAnsi="Calibri"/>
          <w:b/>
          <w:bCs/>
          <w:color w:val="000000" w:themeColor="text1"/>
          <w:kern w:val="24"/>
          <w:lang w:eastAsia="it-IT"/>
        </w:rPr>
        <w:t>Cheope</w:t>
      </w:r>
      <w:r w:rsidRPr="00382610">
        <w:rPr>
          <w:rFonts w:ascii="Calibri" w:eastAsiaTheme="minorEastAsia" w:hAnsi="Calibri"/>
          <w:bCs/>
          <w:color w:val="000000" w:themeColor="text1"/>
          <w:kern w:val="24"/>
          <w:lang w:eastAsia="it-IT"/>
        </w:rPr>
        <w:t>. La piramide di Chefren è anche quella conservata meglio.</w:t>
      </w:r>
    </w:p>
    <w:p w:rsidR="00382610" w:rsidRDefault="00382610" w:rsidP="00623679">
      <w:pPr>
        <w:spacing w:after="0" w:line="240" w:lineRule="auto"/>
        <w:ind w:left="360"/>
        <w:jc w:val="both"/>
        <w:textAlignment w:val="baseline"/>
        <w:rPr>
          <w:rFonts w:ascii="Calibri" w:eastAsiaTheme="minorEastAsia" w:hAnsi="Calibri"/>
          <w:bCs/>
          <w:color w:val="000000" w:themeColor="text1"/>
          <w:kern w:val="24"/>
          <w:lang w:eastAsia="it-IT"/>
        </w:rPr>
      </w:pPr>
    </w:p>
    <w:p w:rsidR="00623679" w:rsidRDefault="00623679" w:rsidP="009D41BF">
      <w:pPr>
        <w:spacing w:after="0" w:line="240" w:lineRule="auto"/>
        <w:jc w:val="both"/>
        <w:textAlignment w:val="baseline"/>
        <w:rPr>
          <w:rFonts w:ascii="Calibri" w:eastAsiaTheme="minorEastAsia" w:hAnsi="Calibri"/>
          <w:bCs/>
          <w:color w:val="000000" w:themeColor="text1"/>
          <w:kern w:val="24"/>
          <w:lang w:eastAsia="it-IT"/>
        </w:rPr>
      </w:pPr>
    </w:p>
    <w:p w:rsidR="00CD5362" w:rsidRDefault="00381506" w:rsidP="009D41BF">
      <w:pPr>
        <w:spacing w:after="0" w:line="240" w:lineRule="auto"/>
        <w:ind w:left="360"/>
        <w:jc w:val="both"/>
        <w:textAlignment w:val="baseline"/>
        <w:rPr>
          <w:rFonts w:ascii="Calibri" w:eastAsiaTheme="minorEastAsia" w:hAnsi="Calibri"/>
          <w:bCs/>
          <w:color w:val="000000" w:themeColor="text1"/>
          <w:kern w:val="24"/>
          <w:lang w:eastAsia="it-IT"/>
        </w:rPr>
      </w:pPr>
      <w:r w:rsidRPr="009D41BF">
        <w:rPr>
          <w:rFonts w:ascii="Calibri" w:eastAsiaTheme="minorEastAsia" w:hAnsi="Calibri"/>
          <w:bCs/>
          <w:color w:val="000000" w:themeColor="text1"/>
          <w:kern w:val="24"/>
          <w:lang w:eastAsia="it-IT"/>
        </w:rPr>
        <w:t xml:space="preserve">Originariamente la piramide di Chefren misurava 110 metri di lato e 144 di altezza, ma è stata a poco a poco smantellata, essendo servita come cava di pietra nel corso dei secoli. La piramide di </w:t>
      </w:r>
      <w:proofErr w:type="spellStart"/>
      <w:r w:rsidRPr="009D41BF">
        <w:rPr>
          <w:rFonts w:ascii="Calibri" w:eastAsiaTheme="minorEastAsia" w:hAnsi="Calibri"/>
          <w:bCs/>
          <w:color w:val="000000" w:themeColor="text1"/>
          <w:kern w:val="24"/>
          <w:lang w:eastAsia="it-IT"/>
        </w:rPr>
        <w:t>Micerino</w:t>
      </w:r>
      <w:proofErr w:type="spellEnd"/>
      <w:r w:rsidRPr="009D41BF">
        <w:rPr>
          <w:rFonts w:ascii="Calibri" w:eastAsiaTheme="minorEastAsia" w:hAnsi="Calibri"/>
          <w:bCs/>
          <w:color w:val="000000" w:themeColor="text1"/>
          <w:kern w:val="24"/>
          <w:lang w:eastAsia="it-IT"/>
        </w:rPr>
        <w:t xml:space="preserve"> è di poco più piccola e originariamente misurava 108 metri di lato e 66,5 di altezza.</w:t>
      </w:r>
    </w:p>
    <w:p w:rsidR="00C86E6D" w:rsidRDefault="00C86E6D" w:rsidP="009D41BF">
      <w:pPr>
        <w:spacing w:after="0" w:line="240" w:lineRule="auto"/>
        <w:ind w:left="360"/>
        <w:jc w:val="both"/>
        <w:textAlignment w:val="baseline"/>
        <w:rPr>
          <w:rFonts w:ascii="Calibri" w:eastAsiaTheme="minorEastAsia" w:hAnsi="Calibri"/>
          <w:bCs/>
          <w:color w:val="000000" w:themeColor="text1"/>
          <w:kern w:val="24"/>
          <w:lang w:eastAsia="it-IT"/>
        </w:rPr>
      </w:pPr>
    </w:p>
    <w:p w:rsidR="00C86E6D" w:rsidRDefault="00C86E6D" w:rsidP="00C86E6D">
      <w:pPr>
        <w:spacing w:after="0" w:line="240" w:lineRule="auto"/>
        <w:ind w:left="360"/>
        <w:jc w:val="both"/>
        <w:textAlignment w:val="baseline"/>
        <w:rPr>
          <w:rFonts w:ascii="Calibri" w:eastAsiaTheme="minorEastAsia" w:hAnsi="Calibri"/>
          <w:bCs/>
          <w:color w:val="000000" w:themeColor="text1"/>
          <w:kern w:val="24"/>
          <w:lang w:eastAsia="it-IT"/>
        </w:rPr>
      </w:pPr>
      <w:r w:rsidRPr="00C86E6D">
        <w:rPr>
          <w:rFonts w:ascii="Calibri" w:eastAsiaTheme="minorEastAsia" w:hAnsi="Calibri"/>
          <w:bCs/>
          <w:color w:val="000000" w:themeColor="text1"/>
          <w:kern w:val="24"/>
          <w:lang w:eastAsia="it-IT"/>
        </w:rPr>
        <w:t xml:space="preserve">Al di fuori del recinto sacro che circondava la base della piramide, si trovano quattro fosse a forma di barca, in due di esse sono state recuperate due navi reali in legno di cedro che erano state interamente smontate e che oggi sono state rimontate dagli archeologi e conservate in padiglioni museali appositamente costruiti accanto alle piramidi e mantenuti a una temperatura costante per evitare il deterioramento delle preziose </w:t>
      </w:r>
      <w:r>
        <w:rPr>
          <w:rFonts w:ascii="Calibri" w:eastAsiaTheme="minorEastAsia" w:hAnsi="Calibri"/>
          <w:bCs/>
          <w:color w:val="000000" w:themeColor="text1"/>
          <w:kern w:val="24"/>
          <w:lang w:eastAsia="it-IT"/>
        </w:rPr>
        <w:t xml:space="preserve"> </w:t>
      </w:r>
      <w:r w:rsidRPr="00C86E6D">
        <w:rPr>
          <w:rFonts w:ascii="Calibri" w:eastAsiaTheme="minorEastAsia" w:hAnsi="Calibri"/>
          <w:bCs/>
          <w:color w:val="000000" w:themeColor="text1"/>
          <w:kern w:val="24"/>
          <w:lang w:eastAsia="it-IT"/>
        </w:rPr>
        <w:t xml:space="preserve"> imbarcazioni.</w:t>
      </w:r>
    </w:p>
    <w:p w:rsidR="009D6BC6" w:rsidRDefault="009D6BC6" w:rsidP="00C86E6D">
      <w:pPr>
        <w:spacing w:after="0" w:line="240" w:lineRule="auto"/>
        <w:ind w:left="360"/>
        <w:jc w:val="both"/>
        <w:textAlignment w:val="baseline"/>
        <w:rPr>
          <w:rFonts w:ascii="Calibri" w:eastAsiaTheme="minorEastAsia" w:hAnsi="Calibri"/>
          <w:bCs/>
          <w:color w:val="000000" w:themeColor="text1"/>
          <w:kern w:val="24"/>
          <w:lang w:eastAsia="it-IT"/>
        </w:rPr>
      </w:pPr>
    </w:p>
    <w:p w:rsidR="009D6BC6" w:rsidRDefault="009D6BC6" w:rsidP="00C86E6D">
      <w:pPr>
        <w:spacing w:after="0" w:line="240" w:lineRule="auto"/>
        <w:ind w:left="360"/>
        <w:jc w:val="both"/>
        <w:textAlignment w:val="baseline"/>
        <w:rPr>
          <w:rFonts w:ascii="Calibri" w:eastAsiaTheme="minorEastAsia" w:hAnsi="Calibri"/>
          <w:bCs/>
          <w:color w:val="000000" w:themeColor="text1"/>
          <w:kern w:val="24"/>
          <w:lang w:eastAsia="it-IT"/>
        </w:rPr>
      </w:pPr>
      <w:r w:rsidRPr="00852D86">
        <w:rPr>
          <w:bCs/>
        </w:rPr>
        <w:t>La piramide di Cheope contiene al suo interno tre ampie camere interne e vari altri ambienti.</w:t>
      </w:r>
    </w:p>
    <w:p w:rsidR="009D6BC6" w:rsidRDefault="009D6BC6" w:rsidP="00C86E6D">
      <w:pPr>
        <w:spacing w:after="0" w:line="240" w:lineRule="auto"/>
        <w:ind w:left="360"/>
        <w:jc w:val="both"/>
        <w:textAlignment w:val="baseline"/>
        <w:rPr>
          <w:rFonts w:ascii="Calibri" w:eastAsiaTheme="minorEastAsia" w:hAnsi="Calibri"/>
          <w:bCs/>
          <w:color w:val="000000" w:themeColor="text1"/>
          <w:kern w:val="24"/>
          <w:lang w:eastAsia="it-IT"/>
        </w:rPr>
      </w:pPr>
    </w:p>
    <w:p w:rsidR="009D6BC6" w:rsidRDefault="009D6BC6" w:rsidP="009D6BC6">
      <w:pPr>
        <w:spacing w:after="0" w:line="240" w:lineRule="auto"/>
        <w:ind w:left="360"/>
        <w:jc w:val="both"/>
        <w:textAlignment w:val="baseline"/>
        <w:rPr>
          <w:rFonts w:ascii="Calibri" w:eastAsiaTheme="minorEastAsia" w:hAnsi="Calibri"/>
          <w:bCs/>
          <w:color w:val="000000" w:themeColor="text1"/>
          <w:kern w:val="24"/>
          <w:lang w:eastAsia="it-IT"/>
        </w:rPr>
      </w:pPr>
      <w:r w:rsidRPr="009D6BC6">
        <w:rPr>
          <w:rFonts w:ascii="Calibri" w:eastAsiaTheme="minorEastAsia" w:hAnsi="Calibri"/>
          <w:bCs/>
          <w:color w:val="000000" w:themeColor="text1"/>
          <w:kern w:val="24"/>
          <w:lang w:eastAsia="it-IT"/>
        </w:rPr>
        <w:t xml:space="preserve">Tra queste, l’originaria </w:t>
      </w:r>
      <w:r w:rsidRPr="004454CB">
        <w:rPr>
          <w:rFonts w:ascii="Calibri" w:eastAsiaTheme="minorEastAsia" w:hAnsi="Calibri"/>
          <w:b/>
          <w:bCs/>
          <w:i/>
          <w:color w:val="000000" w:themeColor="text1"/>
          <w:kern w:val="24"/>
          <w:lang w:eastAsia="it-IT"/>
        </w:rPr>
        <w:t xml:space="preserve">Camera mortuaria </w:t>
      </w:r>
      <w:r w:rsidRPr="009D6BC6">
        <w:rPr>
          <w:rFonts w:ascii="Calibri" w:eastAsiaTheme="minorEastAsia" w:hAnsi="Calibri"/>
          <w:bCs/>
          <w:color w:val="000000" w:themeColor="text1"/>
          <w:kern w:val="24"/>
          <w:lang w:eastAsia="it-IT"/>
        </w:rPr>
        <w:t xml:space="preserve">si trova sotto il livello del suolo e vi si accede attraverso un corridoio discendente aperto sul lato esterno della piramide a circa 16 metri di altezza. Un altro corridoio interno, questa volta ascendente, sbocca nella </w:t>
      </w:r>
      <w:r w:rsidRPr="004454CB">
        <w:rPr>
          <w:rFonts w:ascii="Calibri" w:eastAsiaTheme="minorEastAsia" w:hAnsi="Calibri"/>
          <w:b/>
          <w:bCs/>
          <w:i/>
          <w:color w:val="000000" w:themeColor="text1"/>
          <w:kern w:val="24"/>
          <w:lang w:eastAsia="it-IT"/>
        </w:rPr>
        <w:t>Grande Galleria</w:t>
      </w:r>
      <w:r w:rsidRPr="009D6BC6">
        <w:rPr>
          <w:rFonts w:ascii="Calibri" w:eastAsiaTheme="minorEastAsia" w:hAnsi="Calibri"/>
          <w:bCs/>
          <w:color w:val="000000" w:themeColor="text1"/>
          <w:kern w:val="24"/>
          <w:lang w:eastAsia="it-IT"/>
        </w:rPr>
        <w:t xml:space="preserve"> e conduce alle cosiddette </w:t>
      </w:r>
      <w:r w:rsidRPr="004454CB">
        <w:rPr>
          <w:rFonts w:ascii="Calibri" w:eastAsiaTheme="minorEastAsia" w:hAnsi="Calibri"/>
          <w:b/>
          <w:bCs/>
          <w:i/>
          <w:color w:val="000000" w:themeColor="text1"/>
          <w:kern w:val="24"/>
          <w:lang w:eastAsia="it-IT"/>
        </w:rPr>
        <w:t>Camera della Regina</w:t>
      </w:r>
      <w:r w:rsidRPr="009D6BC6">
        <w:rPr>
          <w:rFonts w:ascii="Calibri" w:eastAsiaTheme="minorEastAsia" w:hAnsi="Calibri"/>
          <w:bCs/>
          <w:color w:val="000000" w:themeColor="text1"/>
          <w:kern w:val="24"/>
          <w:lang w:eastAsia="it-IT"/>
        </w:rPr>
        <w:t xml:space="preserve"> e </w:t>
      </w:r>
      <w:r w:rsidRPr="004454CB">
        <w:rPr>
          <w:rFonts w:ascii="Calibri" w:eastAsiaTheme="minorEastAsia" w:hAnsi="Calibri"/>
          <w:b/>
          <w:bCs/>
          <w:i/>
          <w:color w:val="000000" w:themeColor="text1"/>
          <w:kern w:val="24"/>
          <w:lang w:eastAsia="it-IT"/>
        </w:rPr>
        <w:t>Camera del Re</w:t>
      </w:r>
      <w:r w:rsidRPr="009D6BC6">
        <w:rPr>
          <w:rFonts w:ascii="Calibri" w:eastAsiaTheme="minorEastAsia" w:hAnsi="Calibri"/>
          <w:bCs/>
          <w:color w:val="000000" w:themeColor="text1"/>
          <w:kern w:val="24"/>
          <w:lang w:eastAsia="it-IT"/>
        </w:rPr>
        <w:t>. Al di sopra di questa camera si trovano ben cinque camere di scarico.</w:t>
      </w:r>
    </w:p>
    <w:p w:rsidR="009D6BC6" w:rsidRDefault="009D6BC6" w:rsidP="009D6BC6">
      <w:pPr>
        <w:spacing w:after="0" w:line="240" w:lineRule="auto"/>
        <w:ind w:left="360"/>
        <w:jc w:val="both"/>
        <w:textAlignment w:val="baseline"/>
        <w:rPr>
          <w:rFonts w:ascii="Calibri" w:eastAsiaTheme="minorEastAsia" w:hAnsi="Calibri"/>
          <w:bCs/>
          <w:color w:val="000000" w:themeColor="text1"/>
          <w:kern w:val="24"/>
          <w:lang w:eastAsia="it-IT"/>
        </w:rPr>
      </w:pPr>
    </w:p>
    <w:p w:rsidR="009D6BC6" w:rsidRDefault="009D6BC6" w:rsidP="005E4A2A">
      <w:pPr>
        <w:spacing w:after="0" w:line="240" w:lineRule="auto"/>
        <w:ind w:left="360"/>
        <w:jc w:val="both"/>
        <w:textAlignment w:val="baseline"/>
        <w:rPr>
          <w:rFonts w:ascii="Calibri" w:eastAsiaTheme="minorEastAsia" w:hAnsi="Calibri"/>
          <w:bCs/>
          <w:color w:val="000000" w:themeColor="text1"/>
          <w:kern w:val="24"/>
          <w:lang w:eastAsia="it-IT"/>
        </w:rPr>
      </w:pPr>
      <w:r w:rsidRPr="009D6BC6">
        <w:rPr>
          <w:rFonts w:ascii="Calibri" w:eastAsiaTheme="minorEastAsia" w:hAnsi="Calibri"/>
          <w:bCs/>
          <w:color w:val="000000" w:themeColor="text1"/>
          <w:kern w:val="24"/>
          <w:lang w:eastAsia="it-IT"/>
        </w:rPr>
        <w:t>Le piccole piramidi accessorie, che fiancheggiano tutte le piramidi contenevano le spoglie mortali delle spose dei faraoni.</w:t>
      </w:r>
    </w:p>
    <w:p w:rsidR="00FC0C32" w:rsidRPr="00C86E6D" w:rsidRDefault="00FC0C32" w:rsidP="005E4A2A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</w:p>
    <w:p w:rsidR="009D41BF" w:rsidRPr="009D41BF" w:rsidRDefault="009D6BC6" w:rsidP="00C86E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ab/>
      </w:r>
    </w:p>
    <w:p w:rsidR="00DD6CA4" w:rsidRDefault="00AA7A70" w:rsidP="00DD6CA4">
      <w:pPr>
        <w:pStyle w:val="Paragrafoelenco"/>
        <w:numPr>
          <w:ilvl w:val="0"/>
          <w:numId w:val="39"/>
        </w:numPr>
        <w:jc w:val="both"/>
        <w:rPr>
          <w:b/>
        </w:rPr>
      </w:pPr>
      <w:r w:rsidRPr="00CD5362">
        <w:rPr>
          <w:b/>
        </w:rPr>
        <w:t xml:space="preserve">DESCRIZIONE </w:t>
      </w:r>
      <w:r w:rsidR="003D56DF">
        <w:rPr>
          <w:b/>
        </w:rPr>
        <w:t>SINTETICA (riferimenti storico-artistici-ambientali)</w:t>
      </w:r>
      <w:r w:rsidRPr="00CD5362">
        <w:rPr>
          <w:b/>
        </w:rPr>
        <w:t>:</w:t>
      </w:r>
    </w:p>
    <w:p w:rsidR="00E01830" w:rsidRPr="00DD6CA4" w:rsidRDefault="00DD6CA4" w:rsidP="00FC0C32">
      <w:pPr>
        <w:ind w:left="360"/>
        <w:jc w:val="both"/>
      </w:pPr>
      <w:r>
        <w:t>Storicamente, da punto di vista della tipologia architettonica, la piramide non è stata l’unico genere di sepoltura nell’antico Egitto. Le sue forma e funzione derivano da una più antica sepoltura, tipica dell’Antico Regno: la Mastaba. Nelle immagini seguenti sono illustrati gli ambienti e le tecniche costruttive caratteristiche delle mastabe.</w:t>
      </w:r>
      <w:r w:rsidR="00E01830">
        <w:rPr>
          <w:noProof/>
          <w:lang w:eastAsia="it-IT"/>
        </w:rPr>
        <w:drawing>
          <wp:anchor distT="0" distB="0" distL="114300" distR="114300" simplePos="0" relativeHeight="251642368" behindDoc="0" locked="0" layoutInCell="1" allowOverlap="1" wp14:anchorId="68E7D22C" wp14:editId="2076CDF5">
            <wp:simplePos x="0" y="0"/>
            <wp:positionH relativeFrom="margin">
              <wp:posOffset>180753</wp:posOffset>
            </wp:positionH>
            <wp:positionV relativeFrom="margin">
              <wp:posOffset>5752937</wp:posOffset>
            </wp:positionV>
            <wp:extent cx="6120130" cy="2415540"/>
            <wp:effectExtent l="0" t="0" r="0" b="0"/>
            <wp:wrapSquare wrapText="bothSides"/>
            <wp:docPr id="4098" name="Picture 2" descr="C:\Users\Giacomo\Desktop\egitto\1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C:\Users\Giacomo\Desktop\egitto\1(7)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415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D6CA4" w:rsidRDefault="00DD6CA4" w:rsidP="00DD6CA4">
      <w:pPr>
        <w:ind w:left="360"/>
        <w:jc w:val="both"/>
        <w:rPr>
          <w:b/>
        </w:rPr>
      </w:pPr>
    </w:p>
    <w:p w:rsidR="00DD6CA4" w:rsidRDefault="00774F64" w:rsidP="00DD6CA4">
      <w:pPr>
        <w:ind w:left="360"/>
        <w:jc w:val="both"/>
        <w:rPr>
          <w:b/>
        </w:rPr>
      </w:pPr>
      <w:r>
        <w:rPr>
          <w:noProof/>
          <w:lang w:eastAsia="it-IT"/>
        </w:rPr>
        <w:lastRenderedPageBreak/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404037</wp:posOffset>
            </wp:positionV>
            <wp:extent cx="6120130" cy="2774315"/>
            <wp:effectExtent l="0" t="0" r="0" b="0"/>
            <wp:wrapSquare wrapText="bothSides"/>
            <wp:docPr id="5122" name="Picture 2" descr="C:\Users\Giacomo\Desktop\egitto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 descr="C:\Users\Giacomo\Desktop\egitto\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774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74F64" w:rsidRDefault="00774F64" w:rsidP="00DD6CA4">
      <w:pPr>
        <w:ind w:left="360"/>
        <w:jc w:val="both"/>
        <w:rPr>
          <w:b/>
        </w:rPr>
      </w:pPr>
    </w:p>
    <w:p w:rsidR="00774F64" w:rsidRDefault="00FC0C32" w:rsidP="00DD6CA4">
      <w:pPr>
        <w:ind w:left="360"/>
        <w:jc w:val="both"/>
        <w:rPr>
          <w:b/>
        </w:rPr>
      </w:pPr>
      <w:r>
        <w:rPr>
          <w:noProof/>
          <w:lang w:eastAsia="it-IT"/>
        </w:rPr>
        <w:drawing>
          <wp:anchor distT="0" distB="0" distL="114300" distR="114300" simplePos="0" relativeHeight="251637248" behindDoc="0" locked="0" layoutInCell="1" allowOverlap="1" wp14:anchorId="1BDF2AE1" wp14:editId="5B7CBED2">
            <wp:simplePos x="0" y="0"/>
            <wp:positionH relativeFrom="margin">
              <wp:posOffset>331928</wp:posOffset>
            </wp:positionH>
            <wp:positionV relativeFrom="margin">
              <wp:posOffset>4128814</wp:posOffset>
            </wp:positionV>
            <wp:extent cx="5625465" cy="3784600"/>
            <wp:effectExtent l="0" t="0" r="0" b="0"/>
            <wp:wrapSquare wrapText="bothSides"/>
            <wp:docPr id="5124" name="Picture 4" descr="C:\Users\Giacomo\Desktop\egitto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4" name="Picture 4" descr="C:\Users\Giacomo\Desktop\egitto\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F8FAF7"/>
                        </a:clrFrom>
                        <a:clrTo>
                          <a:srgbClr val="F8FAF7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5465" cy="3784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74F64" w:rsidRDefault="00774F64" w:rsidP="00DD6CA4">
      <w:pPr>
        <w:ind w:left="360"/>
        <w:jc w:val="both"/>
        <w:rPr>
          <w:b/>
        </w:rPr>
      </w:pPr>
    </w:p>
    <w:p w:rsidR="00774F64" w:rsidRDefault="00774F64" w:rsidP="00DD6CA4">
      <w:pPr>
        <w:ind w:left="360"/>
        <w:jc w:val="both"/>
        <w:rPr>
          <w:b/>
        </w:rPr>
      </w:pPr>
    </w:p>
    <w:p w:rsidR="00FC0C32" w:rsidRDefault="00FC0C32" w:rsidP="00456884">
      <w:pPr>
        <w:jc w:val="both"/>
        <w:rPr>
          <w:b/>
        </w:rPr>
      </w:pPr>
    </w:p>
    <w:p w:rsidR="00FC0C32" w:rsidRPr="00DD6CA4" w:rsidRDefault="00FC0C32" w:rsidP="00DD6CA4">
      <w:pPr>
        <w:ind w:left="360"/>
        <w:jc w:val="both"/>
        <w:rPr>
          <w:b/>
        </w:rPr>
      </w:pPr>
    </w:p>
    <w:p w:rsidR="00774F64" w:rsidRPr="00774F64" w:rsidRDefault="00774F64" w:rsidP="00774F64">
      <w:pPr>
        <w:jc w:val="both"/>
        <w:rPr>
          <w:b/>
        </w:rPr>
      </w:pPr>
    </w:p>
    <w:p w:rsidR="00DD6CA4" w:rsidRPr="00DD6CA4" w:rsidRDefault="00DD6CA4" w:rsidP="00DD6CA4">
      <w:pPr>
        <w:pStyle w:val="Paragrafoelenco"/>
        <w:numPr>
          <w:ilvl w:val="0"/>
          <w:numId w:val="39"/>
        </w:numPr>
        <w:jc w:val="both"/>
        <w:rPr>
          <w:b/>
        </w:rPr>
      </w:pPr>
      <w:r w:rsidRPr="00536EC4">
        <w:rPr>
          <w:b/>
        </w:rPr>
        <w:t>ANALISI DEGLI ELEMENTI DEL CODICE DEL LINGUAGGIO VISIVO USATO DALL’ARTISTA:</w:t>
      </w:r>
    </w:p>
    <w:p w:rsidR="00852D86" w:rsidRDefault="0086373C" w:rsidP="0086373C">
      <w:pPr>
        <w:ind w:left="360"/>
        <w:jc w:val="both"/>
        <w:rPr>
          <w:bCs/>
        </w:rPr>
      </w:pPr>
      <w:r w:rsidRPr="0086373C">
        <w:rPr>
          <w:bCs/>
        </w:rPr>
        <w:t>Il metodo usato dagli antichi Egizi per il sollevamento dei pesanti blocchi di pietra fino all'altezza necessaria era quello di servirsi di rampe a piani inclinati di mattoni crudi e pietrisco lungo i quali i blocchi venivano trascinati, dopo essere stati carica</w:t>
      </w:r>
      <w:r>
        <w:rPr>
          <w:bCs/>
        </w:rPr>
        <w:t>ti su delle slitte di trasporto.</w:t>
      </w:r>
    </w:p>
    <w:p w:rsidR="0086373C" w:rsidRDefault="0086373C" w:rsidP="00852D86">
      <w:pPr>
        <w:ind w:left="360"/>
        <w:rPr>
          <w:bCs/>
        </w:rPr>
      </w:pPr>
      <w:r>
        <w:rPr>
          <w:noProof/>
          <w:lang w:eastAsia="it-IT"/>
        </w:rPr>
        <w:drawing>
          <wp:anchor distT="0" distB="0" distL="114300" distR="114300" simplePos="0" relativeHeight="251650560" behindDoc="0" locked="0" layoutInCell="1" allowOverlap="1" wp14:anchorId="542E2ACF" wp14:editId="0A2D2217">
            <wp:simplePos x="0" y="0"/>
            <wp:positionH relativeFrom="margin">
              <wp:posOffset>1196813</wp:posOffset>
            </wp:positionH>
            <wp:positionV relativeFrom="margin">
              <wp:posOffset>1530542</wp:posOffset>
            </wp:positionV>
            <wp:extent cx="3438525" cy="2454910"/>
            <wp:effectExtent l="152400" t="152400" r="352425" b="345440"/>
            <wp:wrapSquare wrapText="bothSides"/>
            <wp:docPr id="1028" name="Picture 4" descr="C:\Users\Giacomo\Desktop\egitto\10(1a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C:\Users\Giacomo\Desktop\egitto\10(1a)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24549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86373C" w:rsidRDefault="0086373C" w:rsidP="00852D86">
      <w:pPr>
        <w:ind w:left="360"/>
        <w:rPr>
          <w:bCs/>
        </w:rPr>
      </w:pPr>
    </w:p>
    <w:p w:rsidR="0086373C" w:rsidRDefault="0086373C" w:rsidP="00852D86">
      <w:pPr>
        <w:ind w:left="360"/>
        <w:rPr>
          <w:bCs/>
        </w:rPr>
      </w:pPr>
    </w:p>
    <w:p w:rsidR="0086373C" w:rsidRDefault="0086373C" w:rsidP="00852D86">
      <w:pPr>
        <w:ind w:left="360"/>
        <w:rPr>
          <w:bCs/>
        </w:rPr>
      </w:pPr>
    </w:p>
    <w:p w:rsidR="0086373C" w:rsidRDefault="0086373C" w:rsidP="00852D86">
      <w:pPr>
        <w:ind w:left="360"/>
        <w:rPr>
          <w:bCs/>
        </w:rPr>
      </w:pPr>
    </w:p>
    <w:p w:rsidR="0086373C" w:rsidRDefault="0086373C" w:rsidP="00852D86">
      <w:pPr>
        <w:ind w:left="360"/>
        <w:rPr>
          <w:bCs/>
        </w:rPr>
      </w:pPr>
    </w:p>
    <w:p w:rsidR="0086373C" w:rsidRDefault="0086373C" w:rsidP="00852D86">
      <w:pPr>
        <w:ind w:left="360"/>
        <w:rPr>
          <w:bCs/>
        </w:rPr>
      </w:pPr>
    </w:p>
    <w:p w:rsidR="0086373C" w:rsidRDefault="0086373C" w:rsidP="00852D86">
      <w:pPr>
        <w:ind w:left="360"/>
        <w:rPr>
          <w:bCs/>
        </w:rPr>
      </w:pPr>
    </w:p>
    <w:p w:rsidR="0086373C" w:rsidRDefault="001D4019" w:rsidP="00852D86">
      <w:pPr>
        <w:ind w:left="360"/>
        <w:rPr>
          <w:bCs/>
        </w:rPr>
      </w:pPr>
      <w:r>
        <w:rPr>
          <w:noProof/>
          <w:lang w:eastAsia="it-IT"/>
        </w:rPr>
        <w:drawing>
          <wp:anchor distT="0" distB="0" distL="114300" distR="114300" simplePos="0" relativeHeight="251674112" behindDoc="0" locked="0" layoutInCell="1" allowOverlap="1" wp14:anchorId="535A8444" wp14:editId="52910822">
            <wp:simplePos x="0" y="0"/>
            <wp:positionH relativeFrom="margin">
              <wp:posOffset>5745</wp:posOffset>
            </wp:positionH>
            <wp:positionV relativeFrom="margin">
              <wp:posOffset>4731547</wp:posOffset>
            </wp:positionV>
            <wp:extent cx="3392667" cy="2448272"/>
            <wp:effectExtent l="0" t="0" r="0" b="0"/>
            <wp:wrapSquare wrapText="bothSides"/>
            <wp:docPr id="2050" name="Picture 2" descr="C:\Users\Giacomo\Desktop\egitto\10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C:\Users\Giacomo\Desktop\egitto\10 (2)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clrChange>
                        <a:clrFrom>
                          <a:srgbClr val="E4E5EA"/>
                        </a:clrFrom>
                        <a:clrTo>
                          <a:srgbClr val="E4E5EA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2667" cy="24482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6373C" w:rsidRDefault="00DF3CB3" w:rsidP="00852D86">
      <w:pPr>
        <w:ind w:left="360"/>
        <w:rPr>
          <w:bCs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DiTesto 6" o:spid="_x0000_s1031" type="#_x0000_t202" style="position:absolute;left:0;text-align:left;margin-left:342.45pt;margin-top:6.6pt;width:106.3pt;height:31.6pt;z-index:251664384;visibility:visible;mso-wrap-style:non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" filled="f" stroked="f">
            <v:textbox style="mso-fit-shape-to-text:t">
              <w:txbxContent>
                <w:p w:rsidR="00CD6A31" w:rsidRDefault="00CD6A31" w:rsidP="00CD6A31">
                  <w:pPr>
                    <w:pStyle w:val="NormaleWeb"/>
                    <w:spacing w:before="0" w:beforeAutospacing="0" w:after="0" w:afterAutospacing="0"/>
                    <w:jc w:val="center"/>
                    <w:textAlignment w:val="baseline"/>
                  </w:pPr>
                  <w:r w:rsidRPr="00CD6A31">
                    <w:rPr>
                      <w:rFonts w:ascii="Calibri" w:hAnsi="Calibri" w:cstheme="minorBidi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</w:rPr>
                    <w:t>Rampe perpendicolari</w:t>
                  </w:r>
                </w:p>
                <w:p w:rsidR="00CD6A31" w:rsidRDefault="00A53E16" w:rsidP="00CD6A31">
                  <w:pPr>
                    <w:pStyle w:val="NormaleWeb"/>
                    <w:spacing w:before="0" w:beforeAutospacing="0" w:after="0" w:afterAutospacing="0"/>
                    <w:jc w:val="center"/>
                    <w:textAlignment w:val="baseline"/>
                  </w:pPr>
                  <w:r>
                    <w:rPr>
                      <w:rFonts w:ascii="Calibri" w:hAnsi="Calibri" w:cstheme="minorBidi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</w:rPr>
                    <w:t xml:space="preserve">al </w:t>
                  </w:r>
                  <w:r w:rsidR="00D43182">
                    <w:rPr>
                      <w:rFonts w:ascii="Calibri" w:hAnsi="Calibri" w:cstheme="minorBidi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</w:rPr>
                    <w:t xml:space="preserve"> </w:t>
                  </w:r>
                  <w:r w:rsidR="00CD6A31" w:rsidRPr="00CD6A31">
                    <w:rPr>
                      <w:rFonts w:ascii="Calibri" w:hAnsi="Calibri" w:cstheme="minorBidi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</w:rPr>
                    <w:t xml:space="preserve"> lato della piramide.</w:t>
                  </w:r>
                </w:p>
              </w:txbxContent>
            </v:textbox>
          </v:shape>
        </w:pict>
      </w:r>
      <w:r w:rsidR="00CD6A31">
        <w:rPr>
          <w:noProof/>
          <w:lang w:eastAsia="it-IT"/>
        </w:rPr>
        <w:drawing>
          <wp:anchor distT="0" distB="0" distL="114300" distR="114300" simplePos="0" relativeHeight="251665920" behindDoc="0" locked="0" layoutInCell="1" allowOverlap="1" wp14:anchorId="1B3B78F6" wp14:editId="539C2E63">
            <wp:simplePos x="0" y="0"/>
            <wp:positionH relativeFrom="margin">
              <wp:posOffset>2703830</wp:posOffset>
            </wp:positionH>
            <wp:positionV relativeFrom="margin">
              <wp:posOffset>5021580</wp:posOffset>
            </wp:positionV>
            <wp:extent cx="3367405" cy="3624580"/>
            <wp:effectExtent l="95250" t="114300" r="290195" b="318770"/>
            <wp:wrapSquare wrapText="bothSides"/>
            <wp:docPr id="2051" name="Picture 3" descr="C:\Users\Giacomo\Desktop\egitto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3" descr="C:\Users\Giacomo\Desktop\egitto\10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7405" cy="36245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pict>
          <v:shape id="CasellaDiTesto 7" o:spid="_x0000_s1030" type="#_x0000_t202" style="position:absolute;left:0;text-align:left;margin-left:64.45pt;margin-top:5.1pt;width:102.15pt;height:31.6pt;z-index:251663360;visibility:visible;mso-wrap-style:non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" filled="f" stroked="f">
            <v:textbox style="mso-fit-shape-to-text:t">
              <w:txbxContent>
                <w:p w:rsidR="00CD6A31" w:rsidRDefault="00CD6A31" w:rsidP="00CD6A31">
                  <w:pPr>
                    <w:pStyle w:val="NormaleWeb"/>
                    <w:spacing w:before="0" w:beforeAutospacing="0" w:after="0" w:afterAutospacing="0"/>
                    <w:jc w:val="center"/>
                    <w:textAlignment w:val="baseline"/>
                  </w:pPr>
                  <w:r w:rsidRPr="00CD6A31">
                    <w:rPr>
                      <w:rFonts w:ascii="Calibri" w:hAnsi="Calibri" w:cstheme="minorBidi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</w:rPr>
                    <w:t>Rampe parallele</w:t>
                  </w:r>
                </w:p>
                <w:p w:rsidR="00CD6A31" w:rsidRDefault="00CD6A31" w:rsidP="00CD6A31">
                  <w:pPr>
                    <w:pStyle w:val="NormaleWeb"/>
                    <w:spacing w:before="0" w:beforeAutospacing="0" w:after="0" w:afterAutospacing="0"/>
                    <w:jc w:val="center"/>
                    <w:textAlignment w:val="baseline"/>
                  </w:pPr>
                  <w:r w:rsidRPr="00CD6A31">
                    <w:rPr>
                      <w:rFonts w:ascii="Calibri" w:hAnsi="Calibri" w:cstheme="minorBidi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</w:rPr>
                    <w:t>ai lati della piramide.</w:t>
                  </w:r>
                </w:p>
              </w:txbxContent>
            </v:textbox>
          </v:shape>
        </w:pict>
      </w:r>
    </w:p>
    <w:p w:rsidR="0086373C" w:rsidRDefault="0086373C" w:rsidP="00852D86">
      <w:pPr>
        <w:ind w:left="360"/>
        <w:rPr>
          <w:bCs/>
        </w:rPr>
      </w:pPr>
    </w:p>
    <w:p w:rsidR="0086373C" w:rsidRDefault="0086373C" w:rsidP="00852D86">
      <w:pPr>
        <w:ind w:left="360"/>
        <w:rPr>
          <w:bCs/>
        </w:rPr>
      </w:pPr>
    </w:p>
    <w:p w:rsidR="0086373C" w:rsidRDefault="0086373C" w:rsidP="00852D86">
      <w:pPr>
        <w:ind w:left="360"/>
        <w:rPr>
          <w:bCs/>
        </w:rPr>
      </w:pPr>
    </w:p>
    <w:p w:rsidR="0086373C" w:rsidRDefault="0086373C" w:rsidP="00852D86">
      <w:pPr>
        <w:ind w:left="360"/>
        <w:rPr>
          <w:bCs/>
        </w:rPr>
      </w:pPr>
    </w:p>
    <w:p w:rsidR="00CD6A31" w:rsidRPr="00CD6A31" w:rsidRDefault="00CD6A31" w:rsidP="00CD6A31">
      <w:pPr>
        <w:pStyle w:val="NormaleWeb"/>
        <w:spacing w:before="0" w:beforeAutospacing="0" w:after="0" w:afterAutospacing="0"/>
        <w:jc w:val="center"/>
        <w:textAlignment w:val="baseline"/>
        <w:rPr>
          <w:rFonts w:eastAsia="Times New Roman"/>
        </w:rPr>
      </w:pPr>
      <w:r>
        <w:rPr>
          <w:bCs/>
        </w:rPr>
        <w:tab/>
      </w:r>
    </w:p>
    <w:p w:rsidR="00F717B3" w:rsidRDefault="00F717B3" w:rsidP="00F717B3">
      <w:pPr>
        <w:spacing w:after="0" w:line="240" w:lineRule="auto"/>
        <w:jc w:val="both"/>
        <w:textAlignment w:val="baseline"/>
        <w:rPr>
          <w:bCs/>
        </w:rPr>
      </w:pPr>
    </w:p>
    <w:p w:rsidR="00F717B3" w:rsidRDefault="00F717B3" w:rsidP="00F717B3">
      <w:pPr>
        <w:spacing w:after="0" w:line="240" w:lineRule="auto"/>
        <w:jc w:val="both"/>
        <w:textAlignment w:val="baseline"/>
        <w:rPr>
          <w:bCs/>
        </w:rPr>
      </w:pPr>
    </w:p>
    <w:p w:rsidR="00270288" w:rsidRPr="00562388" w:rsidRDefault="00F717B3" w:rsidP="00F717B3">
      <w:pPr>
        <w:spacing w:after="0" w:line="240" w:lineRule="auto"/>
        <w:ind w:left="708"/>
        <w:jc w:val="both"/>
        <w:textAlignment w:val="baseline"/>
        <w:rPr>
          <w:rFonts w:eastAsiaTheme="minorEastAsia"/>
          <w:bCs/>
          <w:color w:val="000000" w:themeColor="text1"/>
          <w:kern w:val="24"/>
          <w:lang w:eastAsia="it-IT"/>
        </w:rPr>
      </w:pPr>
      <w:r w:rsidRPr="00562388">
        <w:rPr>
          <w:rFonts w:eastAsiaTheme="minorEastAsia"/>
          <w:bCs/>
          <w:color w:val="000000" w:themeColor="text1"/>
          <w:kern w:val="24"/>
          <w:lang w:eastAsia="it-IT"/>
        </w:rPr>
        <w:lastRenderedPageBreak/>
        <w:t>Man mano che la piramide aumentava in altezza, la lunghezza della rampa e la larghezza della sua base venivano aumentate per mantenere una costante pendenza (10% circa) e per evitare che la rampa crollasse.</w:t>
      </w:r>
    </w:p>
    <w:p w:rsidR="00F717B3" w:rsidRPr="00562388" w:rsidRDefault="00270288" w:rsidP="00F717B3">
      <w:pPr>
        <w:spacing w:after="0" w:line="240" w:lineRule="auto"/>
        <w:ind w:left="708"/>
        <w:jc w:val="both"/>
        <w:textAlignment w:val="baseline"/>
        <w:rPr>
          <w:rFonts w:eastAsia="Times New Roman" w:cs="Times New Roman"/>
          <w:lang w:eastAsia="it-IT"/>
        </w:rPr>
      </w:pPr>
      <w:r w:rsidRPr="00562388">
        <w:rPr>
          <w:rFonts w:eastAsiaTheme="minorEastAsia"/>
          <w:bCs/>
          <w:color w:val="000000" w:themeColor="text1"/>
          <w:kern w:val="24"/>
          <w:lang w:eastAsia="it-IT"/>
        </w:rPr>
        <w:t xml:space="preserve">Probabilmente </w:t>
      </w:r>
      <w:r w:rsidRPr="00562388">
        <w:rPr>
          <w:rFonts w:eastAsia="Times New Roman" w:cs="Times New Roman"/>
          <w:lang w:eastAsia="it-IT"/>
        </w:rPr>
        <w:t>l’attrezzo che veniva usato per spostare e poi collocare in sede i blocchi megalitici di calcare che costituivano la struttura della piramide</w:t>
      </w:r>
      <w:r w:rsidR="00562388" w:rsidRPr="00562388">
        <w:rPr>
          <w:rFonts w:eastAsia="Times New Roman" w:cs="Times New Roman"/>
          <w:lang w:eastAsia="it-IT"/>
        </w:rPr>
        <w:t xml:space="preserve"> erano una specie di “slitte” come quella rappresentata nel modellino sottostante</w:t>
      </w:r>
      <w:r w:rsidR="00953F91">
        <w:rPr>
          <w:rFonts w:eastAsia="Times New Roman" w:cs="Times New Roman"/>
          <w:lang w:eastAsia="it-IT"/>
        </w:rPr>
        <w:t>,</w:t>
      </w:r>
      <w:r w:rsidR="00562388" w:rsidRPr="00562388">
        <w:rPr>
          <w:rFonts w:eastAsia="Times New Roman" w:cs="Times New Roman"/>
          <w:lang w:eastAsia="it-IT"/>
        </w:rPr>
        <w:t xml:space="preserve"> che è stato ritrovato in una tomba e che gli archeologi hanno definito “</w:t>
      </w:r>
      <w:r w:rsidR="00562388">
        <w:rPr>
          <w:rFonts w:eastAsia="Times New Roman" w:cs="Times New Roman"/>
          <w:lang w:eastAsia="it-IT"/>
        </w:rPr>
        <w:t>culle o</w:t>
      </w:r>
      <w:r w:rsidR="00562388" w:rsidRPr="00562388">
        <w:rPr>
          <w:rFonts w:eastAsia="Times New Roman" w:cs="Times New Roman"/>
          <w:lang w:eastAsia="it-IT"/>
        </w:rPr>
        <w:t>scillanti”</w:t>
      </w:r>
      <w:r w:rsidR="00953F91">
        <w:rPr>
          <w:rFonts w:eastAsia="Times New Roman" w:cs="Times New Roman"/>
          <w:lang w:eastAsia="it-IT"/>
        </w:rPr>
        <w:t>.</w:t>
      </w:r>
    </w:p>
    <w:p w:rsidR="00F717B3" w:rsidRPr="00562388" w:rsidRDefault="00F717B3" w:rsidP="00F717B3">
      <w:pPr>
        <w:spacing w:after="0" w:line="240" w:lineRule="auto"/>
        <w:ind w:left="708"/>
        <w:jc w:val="both"/>
        <w:textAlignment w:val="baseline"/>
        <w:rPr>
          <w:rFonts w:eastAsia="Times New Roman" w:cs="Times New Roman"/>
          <w:lang w:eastAsia="it-IT"/>
        </w:rPr>
      </w:pPr>
      <w:r w:rsidRPr="00562388">
        <w:rPr>
          <w:rFonts w:eastAsia="Times New Roman" w:cs="Times New Roman"/>
          <w:lang w:eastAsia="it-IT"/>
        </w:rPr>
        <w:tab/>
      </w:r>
    </w:p>
    <w:p w:rsidR="0086373C" w:rsidRDefault="00562388" w:rsidP="00270288">
      <w:pPr>
        <w:rPr>
          <w:bCs/>
        </w:rPr>
      </w:pPr>
      <w:r>
        <w:rPr>
          <w:noProof/>
          <w:lang w:eastAsia="it-IT"/>
        </w:rPr>
        <w:drawing>
          <wp:anchor distT="0" distB="0" distL="114300" distR="114300" simplePos="0" relativeHeight="251683328" behindDoc="0" locked="0" layoutInCell="1" allowOverlap="1" wp14:anchorId="493236DD" wp14:editId="266F97D9">
            <wp:simplePos x="0" y="0"/>
            <wp:positionH relativeFrom="margin">
              <wp:posOffset>1467130</wp:posOffset>
            </wp:positionH>
            <wp:positionV relativeFrom="margin">
              <wp:posOffset>1481455</wp:posOffset>
            </wp:positionV>
            <wp:extent cx="3014980" cy="1765935"/>
            <wp:effectExtent l="152400" t="152400" r="337820" b="348615"/>
            <wp:wrapSquare wrapText="bothSides"/>
            <wp:docPr id="3075" name="Picture 3" descr="C:\Users\Giacomo\Desktop\egitto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Picture 3" descr="C:\Users\Giacomo\Desktop\egitto\11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4980" cy="17659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6373C" w:rsidRDefault="0086373C" w:rsidP="00852D86">
      <w:pPr>
        <w:ind w:left="360"/>
        <w:rPr>
          <w:bCs/>
        </w:rPr>
      </w:pPr>
    </w:p>
    <w:p w:rsidR="0086373C" w:rsidRDefault="0086373C" w:rsidP="00852D86">
      <w:pPr>
        <w:ind w:left="360"/>
        <w:rPr>
          <w:bCs/>
        </w:rPr>
      </w:pPr>
    </w:p>
    <w:p w:rsidR="0086373C" w:rsidRDefault="0086373C" w:rsidP="00852D86">
      <w:pPr>
        <w:ind w:left="360"/>
        <w:rPr>
          <w:bCs/>
        </w:rPr>
      </w:pPr>
    </w:p>
    <w:p w:rsidR="0086373C" w:rsidRDefault="0086373C" w:rsidP="00852D86">
      <w:pPr>
        <w:ind w:left="360"/>
        <w:rPr>
          <w:bCs/>
        </w:rPr>
      </w:pPr>
    </w:p>
    <w:p w:rsidR="0086373C" w:rsidRDefault="0086373C" w:rsidP="00852D86">
      <w:pPr>
        <w:ind w:left="360"/>
        <w:rPr>
          <w:bCs/>
        </w:rPr>
      </w:pPr>
    </w:p>
    <w:p w:rsidR="00953F91" w:rsidRDefault="00953F91" w:rsidP="00953F91">
      <w:pPr>
        <w:spacing w:after="0" w:line="240" w:lineRule="auto"/>
        <w:jc w:val="both"/>
        <w:textAlignment w:val="baseline"/>
        <w:rPr>
          <w:rFonts w:ascii="Calibri" w:eastAsiaTheme="minorEastAsia" w:hAnsi="Calibri"/>
          <w:b/>
          <w:bCs/>
          <w:color w:val="000000" w:themeColor="text1"/>
          <w:kern w:val="24"/>
          <w:sz w:val="28"/>
          <w:szCs w:val="28"/>
          <w:lang w:eastAsia="it-IT"/>
        </w:rPr>
      </w:pPr>
    </w:p>
    <w:p w:rsidR="00953F91" w:rsidRDefault="00953F91" w:rsidP="00953F91">
      <w:pPr>
        <w:spacing w:after="0" w:line="240" w:lineRule="auto"/>
        <w:jc w:val="both"/>
        <w:textAlignment w:val="baseline"/>
        <w:rPr>
          <w:rFonts w:ascii="Calibri" w:eastAsiaTheme="minorEastAsia" w:hAnsi="Calibri"/>
          <w:b/>
          <w:bCs/>
          <w:color w:val="000000" w:themeColor="text1"/>
          <w:kern w:val="24"/>
          <w:sz w:val="28"/>
          <w:szCs w:val="28"/>
          <w:lang w:eastAsia="it-IT"/>
        </w:rPr>
      </w:pPr>
    </w:p>
    <w:p w:rsidR="00953F91" w:rsidRDefault="00953F91" w:rsidP="007631C6">
      <w:pPr>
        <w:spacing w:after="0" w:line="240" w:lineRule="auto"/>
        <w:ind w:left="708"/>
        <w:jc w:val="both"/>
        <w:textAlignment w:val="baseline"/>
        <w:rPr>
          <w:rFonts w:ascii="Calibri" w:eastAsiaTheme="minorEastAsia" w:hAnsi="Calibri"/>
          <w:bCs/>
          <w:color w:val="000000" w:themeColor="text1"/>
          <w:kern w:val="24"/>
          <w:lang w:eastAsia="it-IT"/>
        </w:rPr>
      </w:pPr>
      <w:r w:rsidRPr="00953F91">
        <w:rPr>
          <w:rFonts w:ascii="Calibri" w:eastAsiaTheme="minorEastAsia" w:hAnsi="Calibri"/>
          <w:bCs/>
          <w:color w:val="000000" w:themeColor="text1"/>
          <w:kern w:val="24"/>
          <w:lang w:eastAsia="it-IT"/>
        </w:rPr>
        <w:t>Si può presumere che sia stato necessario assicurare su di esso la lastra di calcare da spostare, mediante una legatura con corde e funi resistenti.</w:t>
      </w:r>
    </w:p>
    <w:p w:rsidR="00953F91" w:rsidRPr="00953F91" w:rsidRDefault="00953F91" w:rsidP="007631C6">
      <w:pPr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</w:p>
    <w:p w:rsidR="00677478" w:rsidRPr="00677478" w:rsidRDefault="00677478" w:rsidP="007631C6">
      <w:pPr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677478">
        <w:rPr>
          <w:rFonts w:ascii="Calibri" w:eastAsiaTheme="minorEastAsia" w:hAnsi="Calibri"/>
          <w:bCs/>
          <w:color w:val="000000" w:themeColor="text1"/>
          <w:kern w:val="24"/>
          <w:lang w:eastAsia="it-IT"/>
        </w:rPr>
        <w:t>Una volta raggiunta la posizione previ</w:t>
      </w:r>
      <w:r>
        <w:rPr>
          <w:rFonts w:ascii="Calibri" w:eastAsiaTheme="minorEastAsia" w:hAnsi="Calibri"/>
          <w:bCs/>
          <w:color w:val="000000" w:themeColor="text1"/>
          <w:kern w:val="24"/>
          <w:lang w:eastAsia="it-IT"/>
        </w:rPr>
        <w:t xml:space="preserve">sta dal disegno costruttivo si </w:t>
      </w:r>
      <w:r w:rsidRPr="00677478">
        <w:rPr>
          <w:rFonts w:ascii="Calibri" w:eastAsiaTheme="minorEastAsia" w:hAnsi="Calibri"/>
          <w:bCs/>
          <w:color w:val="000000" w:themeColor="text1"/>
          <w:kern w:val="24"/>
          <w:lang w:eastAsia="it-IT"/>
        </w:rPr>
        <w:t>iniziavano le manovre necessarie al collocamento della lastra nella posizione prossima a quella voluta.</w:t>
      </w:r>
      <w:bookmarkStart w:id="0" w:name="_GoBack"/>
      <w:bookmarkEnd w:id="0"/>
    </w:p>
    <w:p w:rsidR="0086373C" w:rsidRPr="00953F91" w:rsidRDefault="0086373C" w:rsidP="007631C6">
      <w:pPr>
        <w:ind w:left="360"/>
        <w:jc w:val="both"/>
        <w:rPr>
          <w:bCs/>
        </w:rPr>
      </w:pPr>
    </w:p>
    <w:p w:rsidR="0086373C" w:rsidRDefault="00855480" w:rsidP="00855480">
      <w:pPr>
        <w:ind w:left="360" w:firstLine="348"/>
        <w:rPr>
          <w:bCs/>
        </w:rPr>
      </w:pPr>
      <w:r>
        <w:rPr>
          <w:noProof/>
          <w:lang w:eastAsia="it-IT"/>
        </w:rPr>
        <w:drawing>
          <wp:anchor distT="0" distB="0" distL="114300" distR="114300" simplePos="0" relativeHeight="251685376" behindDoc="0" locked="0" layoutInCell="1" allowOverlap="1" wp14:anchorId="4E84426F" wp14:editId="4B40FD96">
            <wp:simplePos x="0" y="0"/>
            <wp:positionH relativeFrom="column">
              <wp:posOffset>3626850</wp:posOffset>
            </wp:positionH>
            <wp:positionV relativeFrom="paragraph">
              <wp:posOffset>2139638</wp:posOffset>
            </wp:positionV>
            <wp:extent cx="2412178" cy="1652844"/>
            <wp:effectExtent l="152400" t="152400" r="369570" b="367030"/>
            <wp:wrapNone/>
            <wp:docPr id="4" name="Picture 2" descr="C:\Users\Giacomo\Desktop\egitto\11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C:\Users\Giacomo\Desktop\egitto\11(4)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2178" cy="165284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86400" behindDoc="0" locked="0" layoutInCell="1" allowOverlap="1" wp14:anchorId="40FEF1B5" wp14:editId="174D34A4">
            <wp:simplePos x="0" y="0"/>
            <wp:positionH relativeFrom="column">
              <wp:posOffset>26450</wp:posOffset>
            </wp:positionH>
            <wp:positionV relativeFrom="paragraph">
              <wp:posOffset>2137924</wp:posOffset>
            </wp:positionV>
            <wp:extent cx="2345174" cy="1629896"/>
            <wp:effectExtent l="152400" t="152400" r="360045" b="370840"/>
            <wp:wrapNone/>
            <wp:docPr id="4099" name="Picture 3" descr="C:\Users\Giacomo\Desktop\egitto\11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9" name="Picture 3" descr="C:\Users\Giacomo\Desktop\egitto\11(1)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174" cy="162989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87424" behindDoc="0" locked="0" layoutInCell="1" allowOverlap="1" wp14:anchorId="3D5E0862" wp14:editId="07E9468E">
            <wp:simplePos x="0" y="0"/>
            <wp:positionH relativeFrom="column">
              <wp:posOffset>3626850</wp:posOffset>
            </wp:positionH>
            <wp:positionV relativeFrom="paragraph">
              <wp:posOffset>0</wp:posOffset>
            </wp:positionV>
            <wp:extent cx="2412179" cy="1608119"/>
            <wp:effectExtent l="152400" t="152400" r="369570" b="354330"/>
            <wp:wrapNone/>
            <wp:docPr id="4100" name="Picture 4" descr="C:\Users\Giacomo\Desktop\egitto\11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0" name="Picture 4" descr="C:\Users\Giacomo\Desktop\egitto\11(2)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2179" cy="160811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88448" behindDoc="0" locked="0" layoutInCell="1" allowOverlap="1" wp14:anchorId="4B676D66" wp14:editId="1B447A4C">
            <wp:simplePos x="0" y="0"/>
            <wp:positionH relativeFrom="column">
              <wp:posOffset>47510</wp:posOffset>
            </wp:positionH>
            <wp:positionV relativeFrom="paragraph">
              <wp:posOffset>1044</wp:posOffset>
            </wp:positionV>
            <wp:extent cx="2325578" cy="1622091"/>
            <wp:effectExtent l="152400" t="152400" r="360680" b="359410"/>
            <wp:wrapNone/>
            <wp:docPr id="4101" name="Picture 5" descr="C:\Users\Giacomo\Desktop\egitto\11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1" name="Picture 5" descr="C:\Users\Giacomo\Desktop\egitto\11(3)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5578" cy="162209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DF3CB3">
        <w:rPr>
          <w:noProof/>
        </w:rPr>
        <w:pict>
          <v:shape id="_x0000_s1039" type="#_x0000_t202" style="position:absolute;left:0;text-align:left;margin-left:3.15pt;margin-top:129.4pt;width:38.65pt;height:19.4pt;z-index:25168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" filled="f" stroked="f">
            <v:textbox style="mso-fit-shape-to-text:t">
              <w:txbxContent>
                <w:p w:rsidR="00855480" w:rsidRDefault="00855480" w:rsidP="00855480">
                  <w:pPr>
                    <w:pStyle w:val="NormaleWeb"/>
                    <w:spacing w:before="0" w:beforeAutospacing="0" w:after="0" w:afterAutospacing="0"/>
                    <w:jc w:val="center"/>
                    <w:textAlignment w:val="baseline"/>
                  </w:pPr>
                  <w:r w:rsidRPr="00855480">
                    <w:rPr>
                      <w:rFonts w:ascii="Calibri" w:hAnsi="Calibri" w:cstheme="minorBidi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</w:rPr>
                    <w:t>fig.1</w:t>
                  </w:r>
                </w:p>
              </w:txbxContent>
            </v:textbox>
          </v:shape>
        </w:pict>
      </w:r>
      <w:r w:rsidR="00DF3CB3">
        <w:rPr>
          <w:noProof/>
        </w:rPr>
        <w:pict>
          <v:shape id="CasellaDiTesto 11" o:spid="_x0000_s1038" type="#_x0000_t202" style="position:absolute;left:0;text-align:left;margin-left:0;margin-top:296.2pt;width:47.45pt;height:19.4pt;z-index:25169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" filled="f" stroked="f">
            <v:textbox style="mso-fit-shape-to-text:t">
              <w:txbxContent>
                <w:p w:rsidR="00855480" w:rsidRDefault="00855480" w:rsidP="00855480">
                  <w:pPr>
                    <w:pStyle w:val="NormaleWeb"/>
                    <w:spacing w:before="0" w:beforeAutospacing="0" w:after="0" w:afterAutospacing="0"/>
                    <w:jc w:val="center"/>
                    <w:textAlignment w:val="baseline"/>
                  </w:pPr>
                  <w:r w:rsidRPr="00855480">
                    <w:rPr>
                      <w:rFonts w:ascii="Calibri" w:hAnsi="Calibri" w:cstheme="minorBidi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</w:rPr>
                    <w:t>Fig. 3</w:t>
                  </w:r>
                </w:p>
              </w:txbxContent>
            </v:textbox>
          </v:shape>
        </w:pict>
      </w:r>
      <w:r w:rsidR="00DF3CB3">
        <w:rPr>
          <w:noProof/>
        </w:rPr>
        <w:pict>
          <v:shape id="CasellaDiTesto 12" o:spid="_x0000_s1037" type="#_x0000_t202" style="position:absolute;left:0;text-align:left;margin-left:285.4pt;margin-top:129.4pt;width:34.2pt;height:19.4pt;z-index:25169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" filled="f" stroked="f">
            <v:textbox style="mso-fit-shape-to-text:t">
              <w:txbxContent>
                <w:p w:rsidR="00855480" w:rsidRDefault="00855480" w:rsidP="00855480">
                  <w:pPr>
                    <w:pStyle w:val="NormaleWeb"/>
                    <w:spacing w:before="0" w:beforeAutospacing="0" w:after="0" w:afterAutospacing="0"/>
                    <w:jc w:val="center"/>
                    <w:textAlignment w:val="baseline"/>
                  </w:pPr>
                  <w:r w:rsidRPr="00855480">
                    <w:rPr>
                      <w:rFonts w:ascii="Calibri" w:hAnsi="Calibri" w:cstheme="minorBidi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</w:rPr>
                    <w:t>fig.2</w:t>
                  </w:r>
                </w:p>
              </w:txbxContent>
            </v:textbox>
          </v:shape>
        </w:pict>
      </w:r>
      <w:r w:rsidR="00DF3CB3">
        <w:rPr>
          <w:noProof/>
        </w:rPr>
        <w:pict>
          <v:shape id="CasellaDiTesto 13" o:spid="_x0000_s1036" type="#_x0000_t202" style="position:absolute;left:0;text-align:left;margin-left:283.5pt;margin-top:296.2pt;width:47.45pt;height:19.4pt;z-index:25169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" filled="f" stroked="f">
            <v:textbox style="mso-fit-shape-to-text:t">
              <w:txbxContent>
                <w:p w:rsidR="00855480" w:rsidRDefault="00855480" w:rsidP="00855480">
                  <w:pPr>
                    <w:pStyle w:val="NormaleWeb"/>
                    <w:spacing w:before="0" w:beforeAutospacing="0" w:after="0" w:afterAutospacing="0"/>
                    <w:jc w:val="center"/>
                    <w:textAlignment w:val="baseline"/>
                  </w:pPr>
                  <w:r w:rsidRPr="00855480">
                    <w:rPr>
                      <w:rFonts w:ascii="Calibri" w:hAnsi="Calibri" w:cstheme="minorBidi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</w:rPr>
                    <w:t>Fig. 4</w:t>
                  </w:r>
                </w:p>
              </w:txbxContent>
            </v:textbox>
          </v:shape>
        </w:pict>
      </w:r>
    </w:p>
    <w:p w:rsidR="0086373C" w:rsidRDefault="0086373C" w:rsidP="00852D86">
      <w:pPr>
        <w:ind w:left="360"/>
        <w:rPr>
          <w:bCs/>
        </w:rPr>
      </w:pPr>
    </w:p>
    <w:p w:rsidR="00855480" w:rsidRDefault="00855480" w:rsidP="00852D86">
      <w:pPr>
        <w:ind w:left="360"/>
        <w:rPr>
          <w:bCs/>
        </w:rPr>
      </w:pPr>
    </w:p>
    <w:p w:rsidR="00855480" w:rsidRDefault="00855480" w:rsidP="00852D86">
      <w:pPr>
        <w:ind w:left="360"/>
        <w:rPr>
          <w:bCs/>
        </w:rPr>
      </w:pPr>
    </w:p>
    <w:p w:rsidR="00855480" w:rsidRDefault="00855480" w:rsidP="00852D86">
      <w:pPr>
        <w:ind w:left="360"/>
        <w:rPr>
          <w:bCs/>
        </w:rPr>
      </w:pPr>
    </w:p>
    <w:p w:rsidR="00855480" w:rsidRDefault="00855480" w:rsidP="00852D86">
      <w:pPr>
        <w:ind w:left="360"/>
        <w:rPr>
          <w:bCs/>
        </w:rPr>
      </w:pPr>
    </w:p>
    <w:p w:rsidR="00855480" w:rsidRDefault="00855480" w:rsidP="00852D86">
      <w:pPr>
        <w:ind w:left="360"/>
        <w:rPr>
          <w:bCs/>
        </w:rPr>
      </w:pPr>
    </w:p>
    <w:p w:rsidR="00855480" w:rsidRDefault="00855480" w:rsidP="00852D86">
      <w:pPr>
        <w:ind w:left="360"/>
        <w:rPr>
          <w:bCs/>
        </w:rPr>
      </w:pPr>
    </w:p>
    <w:p w:rsidR="00855480" w:rsidRDefault="00855480" w:rsidP="00852D86">
      <w:pPr>
        <w:ind w:left="360"/>
        <w:rPr>
          <w:bCs/>
        </w:rPr>
      </w:pPr>
    </w:p>
    <w:p w:rsidR="00855480" w:rsidRDefault="00855480" w:rsidP="00852D86">
      <w:pPr>
        <w:ind w:left="360"/>
        <w:rPr>
          <w:bCs/>
        </w:rPr>
      </w:pPr>
    </w:p>
    <w:p w:rsidR="00855480" w:rsidRDefault="00855480" w:rsidP="00852D86">
      <w:pPr>
        <w:ind w:left="360"/>
        <w:rPr>
          <w:bCs/>
        </w:rPr>
      </w:pPr>
    </w:p>
    <w:p w:rsidR="00855480" w:rsidRDefault="00855480" w:rsidP="00852D86">
      <w:pPr>
        <w:ind w:left="360"/>
        <w:rPr>
          <w:bCs/>
        </w:rPr>
      </w:pPr>
    </w:p>
    <w:p w:rsidR="00855480" w:rsidRDefault="00855480" w:rsidP="00852D86">
      <w:pPr>
        <w:ind w:left="360"/>
        <w:rPr>
          <w:bCs/>
        </w:rPr>
      </w:pPr>
    </w:p>
    <w:p w:rsidR="00855480" w:rsidRDefault="00855480" w:rsidP="007631C6">
      <w:pPr>
        <w:ind w:left="360"/>
        <w:jc w:val="both"/>
        <w:rPr>
          <w:bCs/>
        </w:rPr>
      </w:pPr>
      <w:r>
        <w:rPr>
          <w:bCs/>
        </w:rPr>
        <w:lastRenderedPageBreak/>
        <w:t>Un’ultima osservazione relativamente alla tecnica costruttiva delle piramidi riguarda la capacità di resistenza statica della copertura della camera del re. Quest’ultima è costituita dall’insieme di cinque “</w:t>
      </w:r>
      <w:r w:rsidRPr="007343C2">
        <w:rPr>
          <w:b/>
          <w:bCs/>
          <w:i/>
        </w:rPr>
        <w:t>camere di scarico</w:t>
      </w:r>
      <w:r>
        <w:rPr>
          <w:bCs/>
        </w:rPr>
        <w:t>”, di cui l’ultima di forma triangolare, capaci di sopportare e trasferire al suolo il</w:t>
      </w:r>
      <w:r w:rsidR="007343C2">
        <w:rPr>
          <w:bCs/>
        </w:rPr>
        <w:t xml:space="preserve"> notevole peso dei materiali soprastanti.</w:t>
      </w:r>
    </w:p>
    <w:p w:rsidR="00855480" w:rsidRDefault="00DF3CB3" w:rsidP="00852D86">
      <w:pPr>
        <w:ind w:left="360"/>
        <w:rPr>
          <w:bCs/>
        </w:rPr>
      </w:pPr>
      <w:r>
        <w:rPr>
          <w:bCs/>
          <w:noProof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left:0;text-align:left;margin-left:135pt;margin-top:24.8pt;width:0;height:48.65pt;z-index:251693568" o:connectortype="straight">
            <v:stroke endarrow="block"/>
          </v:shape>
        </w:pict>
      </w:r>
    </w:p>
    <w:p w:rsidR="0086373C" w:rsidRDefault="000E48A3" w:rsidP="000E48A3">
      <w:pPr>
        <w:tabs>
          <w:tab w:val="left" w:pos="2861"/>
        </w:tabs>
        <w:ind w:left="360"/>
        <w:rPr>
          <w:bCs/>
        </w:rPr>
      </w:pPr>
      <w:r>
        <w:rPr>
          <w:bCs/>
        </w:rPr>
        <w:tab/>
        <w:t xml:space="preserve">P     </w:t>
      </w:r>
    </w:p>
    <w:p w:rsidR="0086373C" w:rsidRDefault="0086373C" w:rsidP="00852D86">
      <w:pPr>
        <w:ind w:left="360"/>
        <w:rPr>
          <w:bCs/>
        </w:rPr>
      </w:pPr>
    </w:p>
    <w:p w:rsidR="009D41BF" w:rsidRPr="00FF3DAE" w:rsidRDefault="00DF3CB3" w:rsidP="00FF3DAE">
      <w:pPr>
        <w:tabs>
          <w:tab w:val="left" w:pos="7652"/>
        </w:tabs>
        <w:ind w:left="360"/>
      </w:pPr>
      <w:r>
        <w:rPr>
          <w:noProof/>
          <w:lang w:eastAsia="it-IT"/>
        </w:rPr>
        <w:pict>
          <v:shape id="_x0000_s1041" type="#_x0000_t32" style="position:absolute;left:0;text-align:left;margin-left:174.3pt;margin-top:92.45pt;width:.9pt;height:32.7pt;flip:x;z-index:251694592" o:connectortype="straight">
            <v:stroke endarrow="block"/>
          </v:shape>
        </w:pict>
      </w:r>
      <w:r>
        <w:rPr>
          <w:noProof/>
          <w:lang w:eastAsia="it-IT"/>
        </w:rPr>
        <w:pict>
          <v:shape id="_x0000_s1042" type="#_x0000_t32" style="position:absolute;left:0;text-align:left;margin-left:94.65pt;margin-top:93.9pt;width:2.05pt;height:34.6pt;z-index:251695616" o:connectortype="straight">
            <v:stroke endarrow="block"/>
          </v:shape>
        </w:pict>
      </w:r>
      <w:r>
        <w:rPr>
          <w:noProof/>
        </w:rPr>
        <w:pict>
          <v:shape id="CasellaDiTesto 8" o:spid="_x0000_s1028" type="#_x0000_t202" style="position:absolute;left:0;text-align:left;margin-left:313.4pt;margin-top:41.95pt;width:85.95pt;height:143.15pt;z-index:251662336;visibility:visibl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" filled="f" stroked="f">
            <v:textbox style="mso-next-textbox:#CasellaDiTesto 8">
              <w:txbxContent>
                <w:p w:rsidR="00FF3DAE" w:rsidRPr="00DD6CA4" w:rsidRDefault="00FF3DAE" w:rsidP="00FF3DAE">
                  <w:pPr>
                    <w:pStyle w:val="NormaleWeb"/>
                    <w:spacing w:before="0" w:beforeAutospacing="0" w:after="0" w:afterAutospacing="0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DD6CA4">
                    <w:rPr>
                      <w:rFonts w:ascii="Calibri" w:hAnsi="Calibri" w:cstheme="minorBidi"/>
                      <w:b/>
                      <w:bCs/>
                      <w:color w:val="000000" w:themeColor="text1"/>
                      <w:kern w:val="24"/>
                      <w:sz w:val="22"/>
                      <w:szCs w:val="22"/>
                    </w:rPr>
                    <w:t>Le cinque camere di scarico</w:t>
                  </w:r>
                </w:p>
                <w:p w:rsidR="00FF3DAE" w:rsidRPr="00DD6CA4" w:rsidRDefault="00FF3DAE" w:rsidP="00FF3DAE">
                  <w:pPr>
                    <w:pStyle w:val="NormaleWeb"/>
                    <w:spacing w:before="0" w:beforeAutospacing="0" w:after="0" w:afterAutospacing="0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DD6CA4">
                    <w:rPr>
                      <w:rFonts w:ascii="Calibri" w:hAnsi="Calibri" w:cstheme="minorBidi"/>
                      <w:b/>
                      <w:bCs/>
                      <w:color w:val="000000" w:themeColor="text1"/>
                      <w:kern w:val="24"/>
                      <w:sz w:val="22"/>
                      <w:szCs w:val="22"/>
                    </w:rPr>
                    <w:t xml:space="preserve">che coprono la camera del re </w:t>
                  </w:r>
                </w:p>
                <w:p w:rsidR="00FF3DAE" w:rsidRPr="00DD6CA4" w:rsidRDefault="00FF3DAE" w:rsidP="00FF3DAE">
                  <w:pPr>
                    <w:pStyle w:val="NormaleWeb"/>
                    <w:spacing w:before="0" w:beforeAutospacing="0" w:after="0" w:afterAutospacing="0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DD6CA4">
                    <w:rPr>
                      <w:rFonts w:ascii="Calibri" w:hAnsi="Calibri" w:cstheme="minorBidi"/>
                      <w:b/>
                      <w:bCs/>
                      <w:color w:val="000000" w:themeColor="text1"/>
                      <w:kern w:val="24"/>
                      <w:sz w:val="22"/>
                      <w:szCs w:val="22"/>
                    </w:rPr>
                    <w:t xml:space="preserve">e sopportano il peso dei materiali </w:t>
                  </w:r>
                </w:p>
                <w:p w:rsidR="00FF3DAE" w:rsidRPr="00DD6CA4" w:rsidRDefault="00FF3DAE" w:rsidP="00FF3DAE">
                  <w:pPr>
                    <w:pStyle w:val="NormaleWeb"/>
                    <w:spacing w:before="0" w:beforeAutospacing="0" w:after="0" w:afterAutospacing="0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DD6CA4">
                    <w:rPr>
                      <w:rFonts w:ascii="Calibri" w:hAnsi="Calibri" w:cstheme="minorBidi"/>
                      <w:b/>
                      <w:bCs/>
                      <w:color w:val="000000" w:themeColor="text1"/>
                      <w:kern w:val="24"/>
                      <w:sz w:val="22"/>
                      <w:szCs w:val="22"/>
                    </w:rPr>
                    <w:t>soprastanti.</w:t>
                  </w:r>
                </w:p>
              </w:txbxContent>
            </v:textbox>
          </v:shape>
        </w:pict>
      </w:r>
      <w:r>
        <w:rPr>
          <w:noProof/>
        </w:rPr>
        <w:pict>
          <v:shape id="CasellaDiTesto 10" o:spid="_x0000_s1027" type="#_x0000_t202" style="position:absolute;left:0;text-align:left;margin-left:101.3pt;margin-top:157.4pt;width:68.05pt;height:40.15pt;z-index:251661312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" filled="f" stroked="f">
            <v:textbox style="mso-next-textbox:#CasellaDiTesto 10;mso-fit-shape-to-text:t">
              <w:txbxContent>
                <w:p w:rsidR="00F25096" w:rsidRDefault="00F25096" w:rsidP="00F25096">
                  <w:pPr>
                    <w:pStyle w:val="NormaleWeb"/>
                    <w:spacing w:before="0" w:beforeAutospacing="0" w:after="0" w:afterAutospacing="0"/>
                    <w:jc w:val="center"/>
                    <w:textAlignment w:val="baseline"/>
                  </w:pPr>
                  <w:r w:rsidRPr="00F25096">
                    <w:rPr>
                      <w:rFonts w:ascii="Calibri" w:hAnsi="Calibri" w:cstheme="minorBidi"/>
                      <w:b/>
                      <w:bCs/>
                      <w:color w:val="000000" w:themeColor="text1"/>
                      <w:kern w:val="24"/>
                      <w:sz w:val="18"/>
                      <w:szCs w:val="18"/>
                    </w:rPr>
                    <w:t>Camera del Re e della Regina</w:t>
                  </w:r>
                </w:p>
              </w:txbxContent>
            </v:textbox>
          </v:shape>
        </w:pict>
      </w:r>
      <w:r w:rsidR="00F25096">
        <w:rPr>
          <w:noProof/>
          <w:lang w:eastAsia="it-IT"/>
        </w:rPr>
        <w:drawing>
          <wp:inline distT="0" distB="0" distL="0" distR="0" wp14:anchorId="47E7FD1D" wp14:editId="29E619F4">
            <wp:extent cx="2664296" cy="2771136"/>
            <wp:effectExtent l="0" t="0" r="3175" b="0"/>
            <wp:docPr id="26627" name="Picture 3" descr="C:\Users\Giacomo\Desktop\egitto\3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27" name="Picture 3" descr="C:\Users\Giacomo\Desktop\egitto\3a.gif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296" cy="27711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F3DAE">
        <w:tab/>
      </w:r>
    </w:p>
    <w:p w:rsidR="00ED248F" w:rsidRDefault="00ED248F" w:rsidP="00ED248F">
      <w:pPr>
        <w:pStyle w:val="Paragrafoelenco"/>
        <w:jc w:val="both"/>
        <w:rPr>
          <w:b/>
        </w:rPr>
      </w:pPr>
    </w:p>
    <w:p w:rsidR="00861A2B" w:rsidRDefault="00861A2B" w:rsidP="00AA7A70">
      <w:pPr>
        <w:jc w:val="both"/>
        <w:rPr>
          <w:i/>
          <w:color w:val="FF0000"/>
        </w:rPr>
      </w:pPr>
    </w:p>
    <w:p w:rsidR="00861A2B" w:rsidRPr="00774F64" w:rsidRDefault="00861A2B" w:rsidP="00AA7A70">
      <w:pPr>
        <w:jc w:val="both"/>
        <w:rPr>
          <w:color w:val="FF0000"/>
        </w:rPr>
      </w:pPr>
    </w:p>
    <w:p w:rsidR="008D716A" w:rsidRPr="008D716A" w:rsidRDefault="008D716A" w:rsidP="00785F50">
      <w:pPr>
        <w:pStyle w:val="Paragrafoelenco"/>
        <w:ind w:left="1416"/>
        <w:jc w:val="both"/>
        <w:rPr>
          <w:i/>
          <w:color w:val="FF0000"/>
        </w:rPr>
      </w:pPr>
    </w:p>
    <w:sectPr w:rsidR="008D716A" w:rsidRPr="008D716A" w:rsidSect="00A30AA8">
      <w:headerReference w:type="default" r:id="rId25"/>
      <w:footerReference w:type="default" r:id="rId2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CB3" w:rsidRDefault="00DF3CB3" w:rsidP="004C4712">
      <w:pPr>
        <w:spacing w:after="0" w:line="240" w:lineRule="auto"/>
      </w:pPr>
      <w:r>
        <w:separator/>
      </w:r>
    </w:p>
  </w:endnote>
  <w:endnote w:type="continuationSeparator" w:id="0">
    <w:p w:rsidR="00DF3CB3" w:rsidRDefault="00DF3CB3" w:rsidP="004C4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332" w:rsidRDefault="00DF3CB3">
    <w:pPr>
      <w:pStyle w:val="Pidipagina"/>
    </w:pPr>
    <w:r>
      <w:rPr>
        <w:noProof/>
        <w:lang w:eastAsia="zh-TW"/>
      </w:rPr>
      <w:pict>
        <v:group id="_x0000_s2054" style="position:absolute;margin-left:0;margin-top:0;width:580.05pt;height:27.35pt;z-index:251662336;mso-position-horizontal:center;mso-position-horizontal-relative:page;mso-position-vertical:top;mso-position-vertical-relative:line" coordorigin="321,14850" coordsize="11601,547">
          <v:rect id="_x0000_s2055" style="position:absolute;left:374;top:14903;width:9346;height:432;mso-position-horizontal-relative:page;mso-position-vertical:center;mso-position-vertical-relative:bottom-margin-area" o:allowincell="f" fillcolor="#e36c0a [2409]" stroked="f" strokecolor="#943634 [2405]">
            <v:fill color2="#943634 [2405]"/>
            <v:textbox style="mso-next-textbox:#_x0000_s2055">
              <w:txbxContent>
                <w:sdt>
                  <w:sdtPr>
                    <w:rPr>
                      <w:color w:val="FFFFFF" w:themeColor="background1"/>
                      <w:spacing w:val="60"/>
                    </w:rPr>
                    <w:alias w:val="Indirizzo"/>
                    <w:id w:val="79885540"/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EndPr/>
                  <w:sdtContent>
                    <w:p w:rsidR="005F7332" w:rsidRDefault="005F7332" w:rsidP="005F7332">
                      <w:pPr>
                        <w:pStyle w:val="Pidipagin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 w:rsidRPr="005F7332">
                        <w:rPr>
                          <w:color w:val="FFFFFF" w:themeColor="background1"/>
                          <w:spacing w:val="60"/>
                        </w:rPr>
                        <w:t xml:space="preserve">Lezioni di Storia dell’Arte – prof.ssa Annamaria </w:t>
                      </w:r>
                      <w:proofErr w:type="spellStart"/>
                      <w:r w:rsidRPr="005F7332">
                        <w:rPr>
                          <w:color w:val="FFFFFF" w:themeColor="background1"/>
                          <w:spacing w:val="60"/>
                        </w:rPr>
                        <w:t>Donadio</w:t>
                      </w:r>
                      <w:proofErr w:type="spellEnd"/>
                      <w:r w:rsidRPr="005F7332">
                        <w:rPr>
                          <w:color w:val="FFFFFF" w:themeColor="background1"/>
                          <w:spacing w:val="60"/>
                        </w:rPr>
                        <w:t xml:space="preserve"> </w:t>
                      </w:r>
                    </w:p>
                  </w:sdtContent>
                </w:sdt>
                <w:p w:rsidR="005F7332" w:rsidRDefault="005F7332">
                  <w:pPr>
                    <w:pStyle w:val="Intestazione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6" style="position:absolute;left:9763;top:14903;width:2102;height:432;mso-position-horizontal-relative:page;mso-position-vertical:center;mso-position-vertical-relative:bottom-margin-area" o:allowincell="f" fillcolor="#9bbb59 [3206]" strokecolor="#f2f2f2 [3041]" strokeweight="3pt">
            <v:shadow on="t" type="perspective" color="#4e6128 [1606]" opacity=".5" offset="1pt" offset2="-1pt"/>
            <v:textbox style="mso-next-textbox:#_x0000_s2056">
              <w:txbxContent>
                <w:p w:rsidR="005F7332" w:rsidRDefault="005F7332">
                  <w:pPr>
                    <w:pStyle w:val="Pidipagin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Pagina </w:t>
                  </w:r>
                  <w:r w:rsidR="008872AA">
                    <w:fldChar w:fldCharType="begin"/>
                  </w:r>
                  <w:r w:rsidR="008872AA">
                    <w:instrText xml:space="preserve"> PAGE   \* MERGEFORMAT </w:instrText>
                  </w:r>
                  <w:r w:rsidR="008872AA">
                    <w:fldChar w:fldCharType="separate"/>
                  </w:r>
                  <w:r w:rsidR="007631C6" w:rsidRPr="007631C6">
                    <w:rPr>
                      <w:noProof/>
                      <w:color w:val="FFFFFF" w:themeColor="background1"/>
                    </w:rPr>
                    <w:t>7</w:t>
                  </w:r>
                  <w:r w:rsidR="008872AA">
                    <w:rPr>
                      <w:noProof/>
                      <w:color w:val="FFFFFF" w:themeColor="background1"/>
                    </w:rPr>
                    <w:fldChar w:fldCharType="end"/>
                  </w:r>
                </w:p>
              </w:txbxContent>
            </v:textbox>
          </v:rect>
          <v:rect id="_x0000_s2057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 strokecolor="black [3213]"/>
          <w10:wrap type="topAndBottom" anchorx="page"/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CB3" w:rsidRDefault="00DF3CB3" w:rsidP="004C4712">
      <w:pPr>
        <w:spacing w:after="0" w:line="240" w:lineRule="auto"/>
      </w:pPr>
      <w:r>
        <w:separator/>
      </w:r>
    </w:p>
  </w:footnote>
  <w:footnote w:type="continuationSeparator" w:id="0">
    <w:p w:rsidR="00DF3CB3" w:rsidRDefault="00DF3CB3" w:rsidP="004C4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712" w:rsidRDefault="00DF3CB3">
    <w:pPr>
      <w:pStyle w:val="Intestazione"/>
    </w:pPr>
    <w:r>
      <w:rPr>
        <w:noProof/>
        <w:lang w:eastAsia="zh-TW"/>
      </w:rPr>
      <w:pict>
        <v:group id="_x0000_s2049" style="position:absolute;margin-left:0;margin-top:0;width:580.4pt;height:41.75pt;z-index:251660288;mso-width-percent:950;mso-position-horizontal:center;mso-position-horizontal-relative:page;mso-position-vertical:center;mso-position-vertical-relative:top-margin-area;mso-width-percent:950" coordorigin="330,308" coordsize="11586,835" o:allowincell="f">
          <v:rect id="_x0000_s2050" style="position:absolute;left:377;top:360;width:9346;height:720;mso-position-horizontal-relative:page;mso-position-vertical:center;mso-position-vertical-relative:top-margin-area;v-text-anchor:middle" fillcolor="#e36c0a [2409]" stroked="f" strokecolor="white [3212]" strokeweight="1.5pt">
            <v:textbox style="mso-next-textbox:#_x0000_s2050">
              <w:txbxContent>
                <w:sdt>
                  <w:sdtPr>
                    <w:rPr>
                      <w:color w:val="FFFFFF" w:themeColor="background1"/>
                      <w:sz w:val="28"/>
                      <w:szCs w:val="28"/>
                    </w:rPr>
                    <w:alias w:val="Titolo"/>
                    <w:id w:val="538682326"/>
                    <w:placeholder>
                      <w:docPart w:val="78C6470BFD5549DB87D46C04286D9E1E"/>
                    </w:placeholder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EndPr/>
                  <w:sdtContent>
                    <w:p w:rsidR="004C4712" w:rsidRDefault="005420B4">
                      <w:pPr>
                        <w:pStyle w:val="Intestazione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>Lettura visiva</w:t>
                      </w:r>
                      <w:r w:rsidR="00953F91">
                        <w:rPr>
                          <w:color w:val="FFFFFF" w:themeColor="background1"/>
                          <w:sz w:val="28"/>
                          <w:szCs w:val="28"/>
                        </w:rPr>
                        <w:t>-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(architettura</w:t>
                      </w:r>
                      <w:r w:rsidR="00774F64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): </w:t>
                      </w:r>
                      <w:r w:rsidR="002145EC">
                        <w:rPr>
                          <w:color w:val="FFFFFF" w:themeColor="background1"/>
                          <w:sz w:val="28"/>
                          <w:szCs w:val="28"/>
                        </w:rPr>
                        <w:t>Le Piramidi di Giza</w:t>
                      </w:r>
                    </w:p>
                  </w:sdtContent>
                </w:sdt>
              </w:txbxContent>
            </v:textbox>
          </v:rect>
          <v:rect id="_x0000_s2051" style="position:absolute;left:9763;top:360;width:2102;height:720;mso-position-horizontal-relative:page;mso-position-vertical:center;mso-position-vertical-relative:top-margin-area;v-text-anchor:middle" fillcolor="#9bbb59 [3206]" stroked="f" strokecolor="white [3212]" strokeweight="2pt">
            <v:fill color2="#943634 [2405]"/>
            <v:textbox style="mso-next-textbox:#_x0000_s2051">
              <w:txbxContent>
                <w:p w:rsidR="004C4712" w:rsidRDefault="002145EC">
                  <w:pPr>
                    <w:pStyle w:val="Intestazione"/>
                    <w:rPr>
                      <w:color w:val="FFFFFF" w:themeColor="background1"/>
                      <w:sz w:val="36"/>
                      <w:szCs w:val="36"/>
                    </w:rPr>
                  </w:pPr>
                  <w:proofErr w:type="spellStart"/>
                  <w:r>
                    <w:rPr>
                      <w:color w:val="FFFFFF" w:themeColor="background1"/>
                      <w:sz w:val="32"/>
                      <w:szCs w:val="36"/>
                    </w:rPr>
                    <w:t>a.s.</w:t>
                  </w:r>
                  <w:proofErr w:type="spellEnd"/>
                  <w:r>
                    <w:rPr>
                      <w:color w:val="FFFFFF" w:themeColor="background1"/>
                      <w:sz w:val="32"/>
                      <w:szCs w:val="36"/>
                    </w:rPr>
                    <w:t xml:space="preserve"> 2014/15</w:t>
                  </w:r>
                </w:p>
              </w:txbxContent>
            </v:textbox>
          </v:rect>
          <v:rect id="_x0000_s2052" style="position:absolute;left:330;top:308;width:11586;height:835;mso-width-percent:950;mso-position-horizontal:center;mso-position-horizontal-relative:page;mso-position-vertical:center;mso-position-vertical-relative:top-margin-area;mso-width-percent:950" filled="f" strokeweight="1pt"/>
          <w10:wrap anchorx="page" anchory="margin"/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D2984"/>
    <w:multiLevelType w:val="hybridMultilevel"/>
    <w:tmpl w:val="DE8080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8D365E"/>
    <w:multiLevelType w:val="hybridMultilevel"/>
    <w:tmpl w:val="00F29F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AF61EA"/>
    <w:multiLevelType w:val="hybridMultilevel"/>
    <w:tmpl w:val="1E783962"/>
    <w:lvl w:ilvl="0" w:tplc="0410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16091E6F"/>
    <w:multiLevelType w:val="hybridMultilevel"/>
    <w:tmpl w:val="9626B56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634FBD"/>
    <w:multiLevelType w:val="hybridMultilevel"/>
    <w:tmpl w:val="8BA4B4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B87AD6"/>
    <w:multiLevelType w:val="hybridMultilevel"/>
    <w:tmpl w:val="5AFCD7D2"/>
    <w:lvl w:ilvl="0" w:tplc="0410000D">
      <w:start w:val="1"/>
      <w:numFmt w:val="bullet"/>
      <w:lvlText w:val=""/>
      <w:lvlJc w:val="left"/>
      <w:pPr>
        <w:ind w:left="77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6">
    <w:nsid w:val="1D3A650F"/>
    <w:multiLevelType w:val="hybridMultilevel"/>
    <w:tmpl w:val="58260CE4"/>
    <w:lvl w:ilvl="0" w:tplc="0410000D">
      <w:start w:val="1"/>
      <w:numFmt w:val="bullet"/>
      <w:lvlText w:val=""/>
      <w:lvlJc w:val="left"/>
      <w:pPr>
        <w:ind w:left="160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</w:abstractNum>
  <w:abstractNum w:abstractNumId="7">
    <w:nsid w:val="1DA32A99"/>
    <w:multiLevelType w:val="hybridMultilevel"/>
    <w:tmpl w:val="ED52E99E"/>
    <w:lvl w:ilvl="0" w:tplc="0410000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8">
    <w:nsid w:val="20B03786"/>
    <w:multiLevelType w:val="hybridMultilevel"/>
    <w:tmpl w:val="09287EEA"/>
    <w:lvl w:ilvl="0" w:tplc="0410000D">
      <w:start w:val="1"/>
      <w:numFmt w:val="bullet"/>
      <w:lvlText w:val=""/>
      <w:lvlJc w:val="left"/>
      <w:pPr>
        <w:ind w:left="149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9">
    <w:nsid w:val="24C000C2"/>
    <w:multiLevelType w:val="hybridMultilevel"/>
    <w:tmpl w:val="86E20D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3E1870"/>
    <w:multiLevelType w:val="hybridMultilevel"/>
    <w:tmpl w:val="49DE1ACC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283F3E6A"/>
    <w:multiLevelType w:val="hybridMultilevel"/>
    <w:tmpl w:val="720E11B6"/>
    <w:lvl w:ilvl="0" w:tplc="0410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30DE5FC8"/>
    <w:multiLevelType w:val="hybridMultilevel"/>
    <w:tmpl w:val="869C6FA0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1902E1C"/>
    <w:multiLevelType w:val="hybridMultilevel"/>
    <w:tmpl w:val="535C665E"/>
    <w:lvl w:ilvl="0" w:tplc="04100001">
      <w:start w:val="1"/>
      <w:numFmt w:val="bullet"/>
      <w:lvlText w:val=""/>
      <w:lvlJc w:val="left"/>
      <w:pPr>
        <w:ind w:left="22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73" w:hanging="360"/>
      </w:pPr>
      <w:rPr>
        <w:rFonts w:ascii="Wingdings" w:hAnsi="Wingdings" w:hint="default"/>
      </w:rPr>
    </w:lvl>
  </w:abstractNum>
  <w:abstractNum w:abstractNumId="14">
    <w:nsid w:val="323678AE"/>
    <w:multiLevelType w:val="hybridMultilevel"/>
    <w:tmpl w:val="0CCEA9A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0D4078"/>
    <w:multiLevelType w:val="hybridMultilevel"/>
    <w:tmpl w:val="FCC818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617399"/>
    <w:multiLevelType w:val="hybridMultilevel"/>
    <w:tmpl w:val="F3FA3E3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AF15EA"/>
    <w:multiLevelType w:val="hybridMultilevel"/>
    <w:tmpl w:val="E0D4B1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E42C09"/>
    <w:multiLevelType w:val="hybridMultilevel"/>
    <w:tmpl w:val="32DED492"/>
    <w:lvl w:ilvl="0" w:tplc="0410000D">
      <w:start w:val="1"/>
      <w:numFmt w:val="bullet"/>
      <w:lvlText w:val=""/>
      <w:lvlJc w:val="left"/>
      <w:pPr>
        <w:ind w:left="177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</w:abstractNum>
  <w:abstractNum w:abstractNumId="19">
    <w:nsid w:val="3F5A203D"/>
    <w:multiLevelType w:val="hybridMultilevel"/>
    <w:tmpl w:val="861425F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5C0E3D"/>
    <w:multiLevelType w:val="hybridMultilevel"/>
    <w:tmpl w:val="EA94EAE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785037B"/>
    <w:multiLevelType w:val="hybridMultilevel"/>
    <w:tmpl w:val="4A782B28"/>
    <w:lvl w:ilvl="0" w:tplc="04100011">
      <w:start w:val="1"/>
      <w:numFmt w:val="decimal"/>
      <w:lvlText w:val="%1)"/>
      <w:lvlJc w:val="left"/>
      <w:pPr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55F44B68"/>
    <w:multiLevelType w:val="hybridMultilevel"/>
    <w:tmpl w:val="960CF3EA"/>
    <w:lvl w:ilvl="0" w:tplc="1BC81D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A700DB"/>
    <w:multiLevelType w:val="hybridMultilevel"/>
    <w:tmpl w:val="250CB98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75810DF"/>
    <w:multiLevelType w:val="hybridMultilevel"/>
    <w:tmpl w:val="6294321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ED43A46"/>
    <w:multiLevelType w:val="hybridMultilevel"/>
    <w:tmpl w:val="7E52896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F5E5FBC"/>
    <w:multiLevelType w:val="hybridMultilevel"/>
    <w:tmpl w:val="1466F4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D70DE1"/>
    <w:multiLevelType w:val="hybridMultilevel"/>
    <w:tmpl w:val="375898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2A6697"/>
    <w:multiLevelType w:val="hybridMultilevel"/>
    <w:tmpl w:val="11C6345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4101CE"/>
    <w:multiLevelType w:val="hybridMultilevel"/>
    <w:tmpl w:val="BDC26DD6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0">
    <w:nsid w:val="68137114"/>
    <w:multiLevelType w:val="hybridMultilevel"/>
    <w:tmpl w:val="B460562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606B02"/>
    <w:multiLevelType w:val="hybridMultilevel"/>
    <w:tmpl w:val="0F08E1E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9CC77AF"/>
    <w:multiLevelType w:val="hybridMultilevel"/>
    <w:tmpl w:val="3140F52A"/>
    <w:lvl w:ilvl="0" w:tplc="9CB2ED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EA4C51"/>
    <w:multiLevelType w:val="hybridMultilevel"/>
    <w:tmpl w:val="5B4CC45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A67A63"/>
    <w:multiLevelType w:val="hybridMultilevel"/>
    <w:tmpl w:val="E6480D24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1F91AB2"/>
    <w:multiLevelType w:val="hybridMultilevel"/>
    <w:tmpl w:val="20E426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57445B"/>
    <w:multiLevelType w:val="hybridMultilevel"/>
    <w:tmpl w:val="1CFA187E"/>
    <w:lvl w:ilvl="0" w:tplc="0410000D">
      <w:start w:val="1"/>
      <w:numFmt w:val="bullet"/>
      <w:lvlText w:val=""/>
      <w:lvlJc w:val="left"/>
      <w:pPr>
        <w:ind w:left="109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51" w:hanging="360"/>
      </w:pPr>
      <w:rPr>
        <w:rFonts w:ascii="Wingdings" w:hAnsi="Wingdings" w:hint="default"/>
      </w:rPr>
    </w:lvl>
  </w:abstractNum>
  <w:abstractNum w:abstractNumId="37">
    <w:nsid w:val="73B234EA"/>
    <w:multiLevelType w:val="hybridMultilevel"/>
    <w:tmpl w:val="EFB23BDA"/>
    <w:lvl w:ilvl="0" w:tplc="0410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4472B06"/>
    <w:multiLevelType w:val="hybridMultilevel"/>
    <w:tmpl w:val="85E65D6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6CB1A2A"/>
    <w:multiLevelType w:val="hybridMultilevel"/>
    <w:tmpl w:val="977A99F4"/>
    <w:lvl w:ilvl="0" w:tplc="0410000D">
      <w:start w:val="1"/>
      <w:numFmt w:val="bullet"/>
      <w:lvlText w:val=""/>
      <w:lvlJc w:val="left"/>
      <w:pPr>
        <w:ind w:left="14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40">
    <w:nsid w:val="7B10722E"/>
    <w:multiLevelType w:val="hybridMultilevel"/>
    <w:tmpl w:val="38F8F0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7F58D8"/>
    <w:multiLevelType w:val="hybridMultilevel"/>
    <w:tmpl w:val="B59465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9F23A0"/>
    <w:multiLevelType w:val="hybridMultilevel"/>
    <w:tmpl w:val="7C6A617A"/>
    <w:lvl w:ilvl="0" w:tplc="D81ADA2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5"/>
  </w:num>
  <w:num w:numId="3">
    <w:abstractNumId w:val="0"/>
  </w:num>
  <w:num w:numId="4">
    <w:abstractNumId w:val="29"/>
  </w:num>
  <w:num w:numId="5">
    <w:abstractNumId w:val="7"/>
  </w:num>
  <w:num w:numId="6">
    <w:abstractNumId w:val="35"/>
  </w:num>
  <w:num w:numId="7">
    <w:abstractNumId w:val="17"/>
  </w:num>
  <w:num w:numId="8">
    <w:abstractNumId w:val="22"/>
  </w:num>
  <w:num w:numId="9">
    <w:abstractNumId w:val="20"/>
  </w:num>
  <w:num w:numId="10">
    <w:abstractNumId w:val="32"/>
  </w:num>
  <w:num w:numId="11">
    <w:abstractNumId w:val="8"/>
  </w:num>
  <w:num w:numId="12">
    <w:abstractNumId w:val="14"/>
  </w:num>
  <w:num w:numId="13">
    <w:abstractNumId w:val="41"/>
  </w:num>
  <w:num w:numId="14">
    <w:abstractNumId w:val="24"/>
  </w:num>
  <w:num w:numId="15">
    <w:abstractNumId w:val="13"/>
  </w:num>
  <w:num w:numId="16">
    <w:abstractNumId w:val="1"/>
  </w:num>
  <w:num w:numId="17">
    <w:abstractNumId w:val="27"/>
  </w:num>
  <w:num w:numId="18">
    <w:abstractNumId w:val="34"/>
  </w:num>
  <w:num w:numId="19">
    <w:abstractNumId w:val="10"/>
  </w:num>
  <w:num w:numId="20">
    <w:abstractNumId w:val="40"/>
  </w:num>
  <w:num w:numId="21">
    <w:abstractNumId w:val="37"/>
  </w:num>
  <w:num w:numId="22">
    <w:abstractNumId w:val="12"/>
  </w:num>
  <w:num w:numId="23">
    <w:abstractNumId w:val="11"/>
  </w:num>
  <w:num w:numId="24">
    <w:abstractNumId w:val="3"/>
  </w:num>
  <w:num w:numId="25">
    <w:abstractNumId w:val="2"/>
  </w:num>
  <w:num w:numId="26">
    <w:abstractNumId w:val="18"/>
  </w:num>
  <w:num w:numId="27">
    <w:abstractNumId w:val="36"/>
  </w:num>
  <w:num w:numId="28">
    <w:abstractNumId w:val="16"/>
  </w:num>
  <w:num w:numId="29">
    <w:abstractNumId w:val="6"/>
  </w:num>
  <w:num w:numId="30">
    <w:abstractNumId w:val="5"/>
  </w:num>
  <w:num w:numId="31">
    <w:abstractNumId w:val="28"/>
  </w:num>
  <w:num w:numId="32">
    <w:abstractNumId w:val="39"/>
  </w:num>
  <w:num w:numId="33">
    <w:abstractNumId w:val="26"/>
  </w:num>
  <w:num w:numId="34">
    <w:abstractNumId w:val="31"/>
  </w:num>
  <w:num w:numId="35">
    <w:abstractNumId w:val="4"/>
  </w:num>
  <w:num w:numId="36">
    <w:abstractNumId w:val="42"/>
  </w:num>
  <w:num w:numId="37">
    <w:abstractNumId w:val="21"/>
  </w:num>
  <w:num w:numId="38">
    <w:abstractNumId w:val="30"/>
  </w:num>
  <w:num w:numId="39">
    <w:abstractNumId w:val="19"/>
  </w:num>
  <w:num w:numId="40">
    <w:abstractNumId w:val="9"/>
  </w:num>
  <w:num w:numId="41">
    <w:abstractNumId w:val="15"/>
  </w:num>
  <w:num w:numId="42">
    <w:abstractNumId w:val="23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ocumentProtection w:edit="readOnly" w:enforcement="1" w:cryptProviderType="rsaFull" w:cryptAlgorithmClass="hash" w:cryptAlgorithmType="typeAny" w:cryptAlgorithmSid="4" w:cryptSpinCount="100000" w:hash="Co/Vks4l0XW2J4pjUoN7ircq5Eg=" w:salt="BKOdPzzQ1AqxHKZfiSo2uw=="/>
  <w:defaultTabStop w:val="708"/>
  <w:hyphenationZone w:val="283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4712"/>
    <w:rsid w:val="00036A3D"/>
    <w:rsid w:val="00042E52"/>
    <w:rsid w:val="000A637C"/>
    <w:rsid w:val="000C4FD2"/>
    <w:rsid w:val="000E48A3"/>
    <w:rsid w:val="00101FE8"/>
    <w:rsid w:val="00142CA5"/>
    <w:rsid w:val="001524EC"/>
    <w:rsid w:val="0016228B"/>
    <w:rsid w:val="00171B53"/>
    <w:rsid w:val="001C32C3"/>
    <w:rsid w:val="001D4019"/>
    <w:rsid w:val="001E40E0"/>
    <w:rsid w:val="00203929"/>
    <w:rsid w:val="0020529F"/>
    <w:rsid w:val="00205470"/>
    <w:rsid w:val="002065E7"/>
    <w:rsid w:val="002145EC"/>
    <w:rsid w:val="00252EF0"/>
    <w:rsid w:val="00270288"/>
    <w:rsid w:val="0029057E"/>
    <w:rsid w:val="002A5238"/>
    <w:rsid w:val="002C3C2A"/>
    <w:rsid w:val="002F144C"/>
    <w:rsid w:val="00311E98"/>
    <w:rsid w:val="00330B14"/>
    <w:rsid w:val="00343665"/>
    <w:rsid w:val="00377D59"/>
    <w:rsid w:val="00381506"/>
    <w:rsid w:val="00382610"/>
    <w:rsid w:val="00390B35"/>
    <w:rsid w:val="003A47FD"/>
    <w:rsid w:val="003C1EFB"/>
    <w:rsid w:val="003D1B37"/>
    <w:rsid w:val="003D56DF"/>
    <w:rsid w:val="003D6135"/>
    <w:rsid w:val="003E7EBC"/>
    <w:rsid w:val="00413EE6"/>
    <w:rsid w:val="004454CB"/>
    <w:rsid w:val="00456884"/>
    <w:rsid w:val="004636FA"/>
    <w:rsid w:val="00476D28"/>
    <w:rsid w:val="00485240"/>
    <w:rsid w:val="004C4712"/>
    <w:rsid w:val="00516EBC"/>
    <w:rsid w:val="00536EC4"/>
    <w:rsid w:val="005420B4"/>
    <w:rsid w:val="00543828"/>
    <w:rsid w:val="005442F9"/>
    <w:rsid w:val="00547DE6"/>
    <w:rsid w:val="00551606"/>
    <w:rsid w:val="00562388"/>
    <w:rsid w:val="00572D2A"/>
    <w:rsid w:val="005872B2"/>
    <w:rsid w:val="00597CE6"/>
    <w:rsid w:val="005B7AE1"/>
    <w:rsid w:val="005C1281"/>
    <w:rsid w:val="005C44E6"/>
    <w:rsid w:val="005E4A2A"/>
    <w:rsid w:val="005F7332"/>
    <w:rsid w:val="00623679"/>
    <w:rsid w:val="00635AC1"/>
    <w:rsid w:val="006400FE"/>
    <w:rsid w:val="00645170"/>
    <w:rsid w:val="00664C39"/>
    <w:rsid w:val="0067191A"/>
    <w:rsid w:val="00677478"/>
    <w:rsid w:val="006871B4"/>
    <w:rsid w:val="006A560C"/>
    <w:rsid w:val="006C53A2"/>
    <w:rsid w:val="006E1C96"/>
    <w:rsid w:val="006F4565"/>
    <w:rsid w:val="006F470A"/>
    <w:rsid w:val="006F7D27"/>
    <w:rsid w:val="00717EE1"/>
    <w:rsid w:val="007332BB"/>
    <w:rsid w:val="00734384"/>
    <w:rsid w:val="007343C2"/>
    <w:rsid w:val="00744382"/>
    <w:rsid w:val="007631C6"/>
    <w:rsid w:val="007732DF"/>
    <w:rsid w:val="00774F64"/>
    <w:rsid w:val="00785F50"/>
    <w:rsid w:val="007A11AA"/>
    <w:rsid w:val="007B08F8"/>
    <w:rsid w:val="007C7843"/>
    <w:rsid w:val="007D3D22"/>
    <w:rsid w:val="007F6047"/>
    <w:rsid w:val="00816003"/>
    <w:rsid w:val="008339A9"/>
    <w:rsid w:val="00836FA0"/>
    <w:rsid w:val="00852D86"/>
    <w:rsid w:val="00855480"/>
    <w:rsid w:val="008609C6"/>
    <w:rsid w:val="00861A2B"/>
    <w:rsid w:val="0086373C"/>
    <w:rsid w:val="008872AA"/>
    <w:rsid w:val="00891B1E"/>
    <w:rsid w:val="008941EE"/>
    <w:rsid w:val="008B57F1"/>
    <w:rsid w:val="008D716A"/>
    <w:rsid w:val="00912B10"/>
    <w:rsid w:val="00913BCD"/>
    <w:rsid w:val="00917232"/>
    <w:rsid w:val="009204C1"/>
    <w:rsid w:val="00953F91"/>
    <w:rsid w:val="00956073"/>
    <w:rsid w:val="00982AB1"/>
    <w:rsid w:val="00994F03"/>
    <w:rsid w:val="009D41BF"/>
    <w:rsid w:val="009D6BC6"/>
    <w:rsid w:val="009E5356"/>
    <w:rsid w:val="009F6023"/>
    <w:rsid w:val="00A2697F"/>
    <w:rsid w:val="00A30AA8"/>
    <w:rsid w:val="00A4120E"/>
    <w:rsid w:val="00A53E16"/>
    <w:rsid w:val="00A56129"/>
    <w:rsid w:val="00A66805"/>
    <w:rsid w:val="00A93DFD"/>
    <w:rsid w:val="00AA7A70"/>
    <w:rsid w:val="00AD0B3A"/>
    <w:rsid w:val="00B26B26"/>
    <w:rsid w:val="00B42172"/>
    <w:rsid w:val="00B43560"/>
    <w:rsid w:val="00B75585"/>
    <w:rsid w:val="00B80E5F"/>
    <w:rsid w:val="00BC319E"/>
    <w:rsid w:val="00BD03AE"/>
    <w:rsid w:val="00BD5130"/>
    <w:rsid w:val="00BD74AE"/>
    <w:rsid w:val="00BE5F04"/>
    <w:rsid w:val="00C04D36"/>
    <w:rsid w:val="00C12464"/>
    <w:rsid w:val="00C63868"/>
    <w:rsid w:val="00C814FD"/>
    <w:rsid w:val="00C86E6D"/>
    <w:rsid w:val="00C96F71"/>
    <w:rsid w:val="00CD5362"/>
    <w:rsid w:val="00CD6A31"/>
    <w:rsid w:val="00D03E1D"/>
    <w:rsid w:val="00D40880"/>
    <w:rsid w:val="00D43182"/>
    <w:rsid w:val="00D82F48"/>
    <w:rsid w:val="00D93635"/>
    <w:rsid w:val="00DC1D4F"/>
    <w:rsid w:val="00DD6CA4"/>
    <w:rsid w:val="00DE365D"/>
    <w:rsid w:val="00DF2840"/>
    <w:rsid w:val="00DF3CB3"/>
    <w:rsid w:val="00E01655"/>
    <w:rsid w:val="00E01830"/>
    <w:rsid w:val="00E15B55"/>
    <w:rsid w:val="00E33C11"/>
    <w:rsid w:val="00EB5B27"/>
    <w:rsid w:val="00EB7E6C"/>
    <w:rsid w:val="00ED248F"/>
    <w:rsid w:val="00F24BC8"/>
    <w:rsid w:val="00F25096"/>
    <w:rsid w:val="00F411D3"/>
    <w:rsid w:val="00F46C0A"/>
    <w:rsid w:val="00F5426E"/>
    <w:rsid w:val="00F717B3"/>
    <w:rsid w:val="00F832DF"/>
    <w:rsid w:val="00FC0C32"/>
    <w:rsid w:val="00FD664B"/>
    <w:rsid w:val="00FF05B2"/>
    <w:rsid w:val="00FF2B5E"/>
    <w:rsid w:val="00FF3DAE"/>
    <w:rsid w:val="00FF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  <o:rules v:ext="edit">
        <o:r id="V:Rule1" type="connector" idref="#_x0000_s1040"/>
        <o:r id="V:Rule2" type="connector" idref="#_x0000_s1042"/>
        <o:r id="V:Rule3" type="connector" idref="#_x0000_s104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30A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4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471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C471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C47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4712"/>
  </w:style>
  <w:style w:type="paragraph" w:styleId="Pidipagina">
    <w:name w:val="footer"/>
    <w:basedOn w:val="Normale"/>
    <w:link w:val="PidipaginaCarattere"/>
    <w:uiPriority w:val="99"/>
    <w:unhideWhenUsed/>
    <w:rsid w:val="004C47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4712"/>
  </w:style>
  <w:style w:type="paragraph" w:styleId="NormaleWeb">
    <w:name w:val="Normal (Web)"/>
    <w:basedOn w:val="Normale"/>
    <w:uiPriority w:val="99"/>
    <w:unhideWhenUsed/>
    <w:rsid w:val="0062367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image" Target="media/image12.jpeg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image" Target="media/image15.gif"/><Relationship Id="rId5" Type="http://schemas.microsoft.com/office/2007/relationships/stylesWithEffects" Target="stylesWithEffects.xml"/><Relationship Id="rId15" Type="http://schemas.openxmlformats.org/officeDocument/2006/relationships/image" Target="media/image6.jpeg"/><Relationship Id="rId23" Type="http://schemas.openxmlformats.org/officeDocument/2006/relationships/image" Target="media/image14.jpeg"/><Relationship Id="rId28" Type="http://schemas.openxmlformats.org/officeDocument/2006/relationships/glossaryDocument" Target="glossary/document.xml"/><Relationship Id="rId10" Type="http://schemas.openxmlformats.org/officeDocument/2006/relationships/image" Target="media/image1.jpeg"/><Relationship Id="rId19" Type="http://schemas.openxmlformats.org/officeDocument/2006/relationships/image" Target="media/image10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jpeg"/><Relationship Id="rId22" Type="http://schemas.openxmlformats.org/officeDocument/2006/relationships/image" Target="media/image13.jpeg"/><Relationship Id="rId27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8C6470BFD5549DB87D46C04286D9E1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2D02DC8-1F35-4053-8008-DD4F3DD0A0EA}"/>
      </w:docPartPr>
      <w:docPartBody>
        <w:p w:rsidR="00852176" w:rsidRDefault="004E7D2A" w:rsidP="004E7D2A">
          <w:pPr>
            <w:pStyle w:val="78C6470BFD5549DB87D46C04286D9E1E"/>
          </w:pPr>
          <w:r>
            <w:rPr>
              <w:color w:val="FFFFFF" w:themeColor="background1"/>
              <w:sz w:val="28"/>
              <w:szCs w:val="28"/>
            </w:rPr>
            <w:t>[Digitare il titolo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4E7D2A"/>
    <w:rsid w:val="00097805"/>
    <w:rsid w:val="000B5BFF"/>
    <w:rsid w:val="002E3EC7"/>
    <w:rsid w:val="003F33AD"/>
    <w:rsid w:val="004E7D2A"/>
    <w:rsid w:val="005417E3"/>
    <w:rsid w:val="00685ECA"/>
    <w:rsid w:val="006C1543"/>
    <w:rsid w:val="006E1930"/>
    <w:rsid w:val="00852176"/>
    <w:rsid w:val="008F1592"/>
    <w:rsid w:val="00B2540E"/>
    <w:rsid w:val="00BB5A2A"/>
    <w:rsid w:val="00D2480E"/>
    <w:rsid w:val="00DD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217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1B6D41607B1E49C9974FCD19C0D6FD87">
    <w:name w:val="1B6D41607B1E49C9974FCD19C0D6FD87"/>
    <w:rsid w:val="004E7D2A"/>
  </w:style>
  <w:style w:type="paragraph" w:customStyle="1" w:styleId="78C6470BFD5549DB87D46C04286D9E1E">
    <w:name w:val="78C6470BFD5549DB87D46C04286D9E1E"/>
    <w:rsid w:val="004E7D2A"/>
  </w:style>
  <w:style w:type="paragraph" w:customStyle="1" w:styleId="409F117262E54CFFA403ED90B7E0F698">
    <w:name w:val="409F117262E54CFFA403ED90B7E0F698"/>
    <w:rsid w:val="004E7D2A"/>
  </w:style>
  <w:style w:type="paragraph" w:customStyle="1" w:styleId="B26044DB78B646FC9CF427A55F6766CF">
    <w:name w:val="B26044DB78B646FC9CF427A55F6766CF"/>
    <w:rsid w:val="006E1930"/>
  </w:style>
  <w:style w:type="paragraph" w:customStyle="1" w:styleId="4FC35F65B89849EBB4DAE64D0F0CF880">
    <w:name w:val="4FC35F65B89849EBB4DAE64D0F0CF880"/>
    <w:rsid w:val="006E193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Inserire a.s</PublishDate>
  <Abstract/>
  <CompanyAddress>Lezioni di Storia dell’Arte – prof.ssa Annamaria Donadio 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3E1CE25-8A17-46B4-9AB9-63DF8D44D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677</Words>
  <Characters>3864</Characters>
  <Application>Microsoft Office Word</Application>
  <DocSecurity>8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Lettura visiva (arti figurative) - : Le Piramidi di Giza</vt:lpstr>
    </vt:vector>
  </TitlesOfParts>
  <Company>Lezioni di Storia dell’Arte - Prof.ssa Annamaria Donadio</Company>
  <LinksUpToDate>false</LinksUpToDate>
  <CharactersWithSpaces>4532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Lettura visiva- (architettura): Le Piramidi di Giza</dc:title>
  <dc:subject/>
  <dc:creator>Giacomo</dc:creator>
  <cp:keywords/>
  <dc:description/>
  <cp:lastModifiedBy>Annamaria</cp:lastModifiedBy>
  <cp:revision>116</cp:revision>
  <dcterms:created xsi:type="dcterms:W3CDTF">2013-10-31T17:24:00Z</dcterms:created>
  <dcterms:modified xsi:type="dcterms:W3CDTF">2015-01-07T04:51:00Z</dcterms:modified>
</cp:coreProperties>
</file>