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A52" w:rsidRDefault="00DC5D23" w:rsidP="00DC5D23">
      <w:r>
        <w:rPr>
          <w:noProof/>
          <w:lang w:eastAsia="it-IT"/>
        </w:rPr>
        <w:drawing>
          <wp:anchor distT="0" distB="0" distL="114300" distR="114300" simplePos="0" relativeHeight="251658240" behindDoc="0" locked="0" layoutInCell="1" allowOverlap="1">
            <wp:simplePos x="0" y="0"/>
            <wp:positionH relativeFrom="margin">
              <wp:posOffset>-118110</wp:posOffset>
            </wp:positionH>
            <wp:positionV relativeFrom="margin">
              <wp:posOffset>400685</wp:posOffset>
            </wp:positionV>
            <wp:extent cx="6381750" cy="4595495"/>
            <wp:effectExtent l="19050" t="0" r="0" b="0"/>
            <wp:wrapSquare wrapText="bothSides"/>
            <wp:docPr id="1" name="Immagine 1" descr="C:\Users\Giacomo\Desktop\arteinlab-lavori in corso\letture visive Bozze\matiss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acomo\Desktop\arteinlab-lavori in corso\letture visive Bozze\matisse3.jpg"/>
                    <pic:cNvPicPr>
                      <a:picLocks noChangeAspect="1" noChangeArrowheads="1"/>
                    </pic:cNvPicPr>
                  </pic:nvPicPr>
                  <pic:blipFill>
                    <a:blip r:embed="rId9" cstate="print"/>
                    <a:srcRect/>
                    <a:stretch>
                      <a:fillRect/>
                    </a:stretch>
                  </pic:blipFill>
                  <pic:spPr bwMode="auto">
                    <a:xfrm>
                      <a:off x="0" y="0"/>
                      <a:ext cx="6381750" cy="4595495"/>
                    </a:xfrm>
                    <a:prstGeom prst="rect">
                      <a:avLst/>
                    </a:prstGeom>
                    <a:noFill/>
                    <a:ln w="9525">
                      <a:noFill/>
                      <a:miter lim="800000"/>
                      <a:headEnd/>
                      <a:tailEnd/>
                    </a:ln>
                  </pic:spPr>
                </pic:pic>
              </a:graphicData>
            </a:graphic>
          </wp:anchor>
        </w:drawing>
      </w:r>
    </w:p>
    <w:p w:rsidR="00DC5D23" w:rsidRPr="00DC5D23" w:rsidRDefault="00DC5D23" w:rsidP="00DC5D23"/>
    <w:p w:rsidR="004C4712" w:rsidRPr="00BD03AE" w:rsidRDefault="004C4712" w:rsidP="00BD03AE">
      <w:pPr>
        <w:pStyle w:val="Paragrafoelenco"/>
        <w:numPr>
          <w:ilvl w:val="0"/>
          <w:numId w:val="21"/>
        </w:numPr>
        <w:jc w:val="both"/>
        <w:rPr>
          <w:b/>
        </w:rPr>
      </w:pPr>
      <w:r w:rsidRPr="00BD03AE">
        <w:rPr>
          <w:b/>
        </w:rPr>
        <w:t>CATALOGAZIONE:</w:t>
      </w:r>
    </w:p>
    <w:p w:rsidR="004C4712" w:rsidRPr="004C4712" w:rsidRDefault="004C4712" w:rsidP="004C4712">
      <w:pPr>
        <w:pStyle w:val="Paragrafoelenco"/>
        <w:jc w:val="both"/>
        <w:rPr>
          <w:b/>
        </w:rPr>
      </w:pPr>
    </w:p>
    <w:p w:rsidR="004C4712" w:rsidRDefault="004C4712" w:rsidP="00B308DE">
      <w:pPr>
        <w:pStyle w:val="Paragrafoelenco"/>
        <w:numPr>
          <w:ilvl w:val="0"/>
          <w:numId w:val="3"/>
        </w:numPr>
        <w:jc w:val="both"/>
        <w:rPr>
          <w:b/>
        </w:rPr>
      </w:pPr>
      <w:r>
        <w:rPr>
          <w:b/>
        </w:rPr>
        <w:t>Titolo dell’opera:</w:t>
      </w:r>
      <w:r w:rsidR="007732DF">
        <w:rPr>
          <w:b/>
        </w:rPr>
        <w:t xml:space="preserve"> </w:t>
      </w:r>
      <w:r w:rsidR="00DC5D23">
        <w:t>“La gioia di vivere”</w:t>
      </w:r>
    </w:p>
    <w:p w:rsidR="00D9509A" w:rsidRDefault="004C4712" w:rsidP="00B308DE">
      <w:pPr>
        <w:pStyle w:val="Paragrafoelenco"/>
        <w:numPr>
          <w:ilvl w:val="0"/>
          <w:numId w:val="8"/>
        </w:numPr>
        <w:jc w:val="both"/>
        <w:rPr>
          <w:i/>
          <w:color w:val="FF0000"/>
        </w:rPr>
      </w:pPr>
      <w:r w:rsidRPr="00D9509A">
        <w:rPr>
          <w:b/>
        </w:rPr>
        <w:t>Autore</w:t>
      </w:r>
      <w:r w:rsidR="007732DF" w:rsidRPr="00D9509A">
        <w:rPr>
          <w:b/>
        </w:rPr>
        <w:t xml:space="preserve">: </w:t>
      </w:r>
      <w:r w:rsidR="00DC5D23">
        <w:t>Henri Matisse</w:t>
      </w:r>
    </w:p>
    <w:p w:rsidR="00816003" w:rsidRPr="00D9509A" w:rsidRDefault="008D716A" w:rsidP="00B308DE">
      <w:pPr>
        <w:pStyle w:val="Paragrafoelenco"/>
        <w:numPr>
          <w:ilvl w:val="0"/>
          <w:numId w:val="8"/>
        </w:numPr>
        <w:jc w:val="both"/>
        <w:rPr>
          <w:i/>
          <w:color w:val="FF0000"/>
        </w:rPr>
      </w:pPr>
      <w:r w:rsidRPr="00D9509A">
        <w:rPr>
          <w:b/>
        </w:rPr>
        <w:t xml:space="preserve">Datazione/Periodo storico: </w:t>
      </w:r>
      <w:r w:rsidR="00DC5D23">
        <w:t>1905</w:t>
      </w:r>
    </w:p>
    <w:p w:rsidR="00785F50" w:rsidRPr="00FE1A52" w:rsidRDefault="00C12464" w:rsidP="008B01A3">
      <w:pPr>
        <w:pStyle w:val="Paragrafoelenco"/>
        <w:numPr>
          <w:ilvl w:val="0"/>
          <w:numId w:val="10"/>
        </w:numPr>
        <w:jc w:val="both"/>
        <w:rPr>
          <w:i/>
          <w:color w:val="FF0000"/>
        </w:rPr>
      </w:pPr>
      <w:r w:rsidRPr="00816003">
        <w:rPr>
          <w:b/>
        </w:rPr>
        <w:t>Tecniche e Materiali</w:t>
      </w:r>
      <w:r w:rsidR="00FE1A52">
        <w:rPr>
          <w:b/>
        </w:rPr>
        <w:t xml:space="preserve"> (o Supporti)</w:t>
      </w:r>
      <w:r w:rsidR="00D93635" w:rsidRPr="00816003">
        <w:rPr>
          <w:b/>
        </w:rPr>
        <w:t xml:space="preserve">: </w:t>
      </w:r>
      <w:r w:rsidR="00DC5D23">
        <w:t>olio su tela</w:t>
      </w:r>
    </w:p>
    <w:p w:rsidR="00816003" w:rsidRPr="00FE1A52" w:rsidRDefault="00C63868" w:rsidP="003E68F8">
      <w:pPr>
        <w:pStyle w:val="Paragrafoelenco"/>
        <w:numPr>
          <w:ilvl w:val="0"/>
          <w:numId w:val="10"/>
        </w:numPr>
        <w:jc w:val="both"/>
        <w:rPr>
          <w:i/>
          <w:color w:val="FF0000"/>
        </w:rPr>
      </w:pPr>
      <w:r w:rsidRPr="00816003">
        <w:rPr>
          <w:b/>
        </w:rPr>
        <w:t xml:space="preserve">Dimensioni:  </w:t>
      </w:r>
      <w:r w:rsidR="00DC5D23">
        <w:rPr>
          <w:rFonts w:cs="Arial"/>
          <w:shd w:val="clear" w:color="auto" w:fill="F9F9F9"/>
        </w:rPr>
        <w:t xml:space="preserve">176,5 </w:t>
      </w:r>
      <w:r w:rsidR="00DC5D23" w:rsidRPr="00DC5D23">
        <w:rPr>
          <w:rFonts w:cs="Arial"/>
          <w:shd w:val="clear" w:color="auto" w:fill="F9F9F9"/>
        </w:rPr>
        <w:t>× 240,7</w:t>
      </w:r>
    </w:p>
    <w:p w:rsidR="00606FB6" w:rsidRPr="00DC5D23" w:rsidRDefault="00816003" w:rsidP="00627D5F">
      <w:pPr>
        <w:pStyle w:val="Paragrafoelenco"/>
        <w:numPr>
          <w:ilvl w:val="0"/>
          <w:numId w:val="10"/>
        </w:numPr>
        <w:jc w:val="both"/>
        <w:rPr>
          <w:b/>
        </w:rPr>
      </w:pPr>
      <w:r w:rsidRPr="00733669">
        <w:rPr>
          <w:b/>
        </w:rPr>
        <w:t xml:space="preserve">Collocazione attuale: </w:t>
      </w:r>
      <w:r w:rsidR="00DC5D23" w:rsidRPr="00DC5D23">
        <w:rPr>
          <w:rFonts w:cs="Arial"/>
          <w:shd w:val="clear" w:color="auto" w:fill="F9F9F9"/>
        </w:rPr>
        <w:t xml:space="preserve">Filadelfia - </w:t>
      </w:r>
      <w:proofErr w:type="spellStart"/>
      <w:r w:rsidR="00DC5D23" w:rsidRPr="00DC5D23">
        <w:rPr>
          <w:rFonts w:cs="Arial"/>
          <w:shd w:val="clear" w:color="auto" w:fill="F9F9F9"/>
        </w:rPr>
        <w:t>Barnes</w:t>
      </w:r>
      <w:proofErr w:type="spellEnd"/>
      <w:r w:rsidR="00DC5D23" w:rsidRPr="00DC5D23">
        <w:rPr>
          <w:rFonts w:cs="Arial"/>
          <w:shd w:val="clear" w:color="auto" w:fill="F9F9F9"/>
        </w:rPr>
        <w:t xml:space="preserve"> </w:t>
      </w:r>
      <w:proofErr w:type="spellStart"/>
      <w:r w:rsidR="00DC5D23" w:rsidRPr="00DC5D23">
        <w:rPr>
          <w:rFonts w:cs="Arial"/>
          <w:shd w:val="clear" w:color="auto" w:fill="F9F9F9"/>
        </w:rPr>
        <w:t>Foundation</w:t>
      </w:r>
      <w:proofErr w:type="spellEnd"/>
      <w:r w:rsidR="00DC5D23" w:rsidRPr="00DC5D23">
        <w:rPr>
          <w:rStyle w:val="apple-converted-space"/>
          <w:rFonts w:cs="Arial"/>
          <w:shd w:val="clear" w:color="auto" w:fill="F9F9F9"/>
        </w:rPr>
        <w:t> </w:t>
      </w:r>
    </w:p>
    <w:p w:rsidR="00627D5F" w:rsidRPr="00627D5F" w:rsidRDefault="00627D5F" w:rsidP="00627D5F">
      <w:pPr>
        <w:pStyle w:val="Paragrafoelenco"/>
        <w:jc w:val="both"/>
        <w:rPr>
          <w:b/>
        </w:rPr>
      </w:pPr>
    </w:p>
    <w:p w:rsidR="00A66805" w:rsidRDefault="00252EF0" w:rsidP="00627D5F">
      <w:pPr>
        <w:pStyle w:val="Paragrafoelenco"/>
        <w:numPr>
          <w:ilvl w:val="0"/>
          <w:numId w:val="21"/>
        </w:numPr>
        <w:jc w:val="both"/>
        <w:rPr>
          <w:b/>
        </w:rPr>
      </w:pPr>
      <w:r w:rsidRPr="00BD03AE">
        <w:rPr>
          <w:b/>
        </w:rPr>
        <w:t xml:space="preserve">DESCRIZIONE OGGETTIVA </w:t>
      </w:r>
      <w:r w:rsidR="00042E52" w:rsidRPr="00BD03AE">
        <w:rPr>
          <w:b/>
        </w:rPr>
        <w:t xml:space="preserve">ovvero </w:t>
      </w:r>
      <w:r w:rsidR="00042E52" w:rsidRPr="00BD03AE">
        <w:rPr>
          <w:b/>
          <w:u w:val="single"/>
        </w:rPr>
        <w:t>ICONOGRAFICA</w:t>
      </w:r>
      <w:r w:rsidRPr="00BD03AE">
        <w:rPr>
          <w:b/>
        </w:rPr>
        <w:t>:</w:t>
      </w:r>
    </w:p>
    <w:p w:rsidR="005D0738" w:rsidRPr="0074538B" w:rsidRDefault="0074538B" w:rsidP="0074538B">
      <w:pPr>
        <w:ind w:left="720"/>
        <w:jc w:val="both"/>
      </w:pPr>
      <w:r>
        <w:t>“La g</w:t>
      </w:r>
      <w:r w:rsidRPr="0074538B">
        <w:t>ioia di vivere</w:t>
      </w:r>
      <w:r>
        <w:t>”</w:t>
      </w:r>
      <w:r w:rsidRPr="0074538B">
        <w:t xml:space="preserve"> (</w:t>
      </w:r>
      <w:r>
        <w:t>“</w:t>
      </w:r>
      <w:r w:rsidRPr="0074538B">
        <w:rPr>
          <w:i/>
        </w:rPr>
        <w:t xml:space="preserve">Le </w:t>
      </w:r>
      <w:proofErr w:type="spellStart"/>
      <w:r w:rsidRPr="0074538B">
        <w:rPr>
          <w:i/>
        </w:rPr>
        <w:t>bonheur</w:t>
      </w:r>
      <w:proofErr w:type="spellEnd"/>
      <w:r w:rsidRPr="0074538B">
        <w:rPr>
          <w:i/>
        </w:rPr>
        <w:t xml:space="preserve"> de vivre</w:t>
      </w:r>
      <w:r>
        <w:rPr>
          <w:i/>
        </w:rPr>
        <w:t>”</w:t>
      </w:r>
      <w:r w:rsidRPr="0074538B">
        <w:t>) è un dipinto di Henri Matisse d</w:t>
      </w:r>
      <w:r>
        <w:t>el 1906. L'opera fu esposta al “</w:t>
      </w:r>
      <w:r w:rsidRPr="0074538B">
        <w:rPr>
          <w:b/>
          <w:i/>
        </w:rPr>
        <w:t>Salone degli indipendenti</w:t>
      </w:r>
      <w:r>
        <w:t>”</w:t>
      </w:r>
      <w:r w:rsidRPr="0074538B">
        <w:t xml:space="preserve"> a Parigi e rappresenta dei nudi femminili dipinti a macchie e senza rispettare i colori naturalistici. "La </w:t>
      </w:r>
      <w:proofErr w:type="spellStart"/>
      <w:r w:rsidRPr="0074538B">
        <w:t>joie</w:t>
      </w:r>
      <w:proofErr w:type="spellEnd"/>
      <w:r w:rsidRPr="0074538B">
        <w:t xml:space="preserve"> de vivre" vuole essere un’immagine mitica del mondo come si vorrebbe che fosse: un’età dell’oro dove non esistono differenze tra gli umani e il mondo naturale, dove tutto comunica nella più totale libertà in nome dell’armonia universale. Abbiamo quindi un paesaggio paradisiaco con degli alberi, personaggi nudi che danzano o che rimangono distesi, un riferimento mitologico al dio Pan nel personaggio che suona l’omonimo flauto,</w:t>
      </w:r>
      <w:r>
        <w:t xml:space="preserve"> </w:t>
      </w:r>
      <w:r w:rsidRPr="0074538B">
        <w:t>un generale senso di benessere e relax.</w:t>
      </w:r>
    </w:p>
    <w:p w:rsidR="00627D5F" w:rsidRPr="0074538B" w:rsidRDefault="00627D5F" w:rsidP="0074538B">
      <w:pPr>
        <w:pStyle w:val="Paragrafoelenco"/>
        <w:ind w:left="1080"/>
        <w:jc w:val="both"/>
      </w:pPr>
    </w:p>
    <w:p w:rsidR="0074538B" w:rsidRDefault="00AA7A70" w:rsidP="0074538B">
      <w:pPr>
        <w:pStyle w:val="Paragrafoelenco"/>
        <w:numPr>
          <w:ilvl w:val="0"/>
          <w:numId w:val="21"/>
        </w:numPr>
        <w:jc w:val="both"/>
      </w:pPr>
      <w:r w:rsidRPr="0074538B">
        <w:rPr>
          <w:b/>
        </w:rPr>
        <w:t xml:space="preserve">INTERPRETAZIONE DEL </w:t>
      </w:r>
      <w:r w:rsidRPr="0074538B">
        <w:rPr>
          <w:b/>
          <w:u w:val="single"/>
        </w:rPr>
        <w:t>MESSAGGIO DELL’ARTISTA</w:t>
      </w:r>
      <w:r w:rsidRPr="0074538B">
        <w:rPr>
          <w:b/>
        </w:rPr>
        <w:t xml:space="preserve"> ovvero DESCRIZIONE </w:t>
      </w:r>
      <w:r w:rsidRPr="0074538B">
        <w:rPr>
          <w:b/>
          <w:u w:val="single"/>
        </w:rPr>
        <w:t>ICO</w:t>
      </w:r>
      <w:r w:rsidR="003C1EFB" w:rsidRPr="0074538B">
        <w:rPr>
          <w:b/>
          <w:u w:val="single"/>
        </w:rPr>
        <w:t>NO</w:t>
      </w:r>
      <w:r w:rsidRPr="0074538B">
        <w:rPr>
          <w:b/>
          <w:u w:val="single"/>
        </w:rPr>
        <w:t xml:space="preserve">LOGICA </w:t>
      </w:r>
      <w:r w:rsidRPr="0074538B">
        <w:t>:</w:t>
      </w:r>
    </w:p>
    <w:p w:rsidR="0074538B" w:rsidRPr="0074538B" w:rsidRDefault="0074538B" w:rsidP="0074538B">
      <w:pPr>
        <w:pStyle w:val="Paragrafoelenco"/>
        <w:jc w:val="both"/>
      </w:pPr>
    </w:p>
    <w:p w:rsidR="0074538B" w:rsidRPr="0074538B" w:rsidRDefault="0074538B" w:rsidP="0074538B">
      <w:pPr>
        <w:pStyle w:val="Paragrafoelenco"/>
        <w:jc w:val="both"/>
      </w:pPr>
      <w:r w:rsidRPr="0074538B">
        <w:t xml:space="preserve">Quest’opera rappresenta insomma l’espressione della </w:t>
      </w:r>
      <w:r w:rsidR="008950CF">
        <w:t>“</w:t>
      </w:r>
      <w:r w:rsidRPr="008950CF">
        <w:rPr>
          <w:i/>
        </w:rPr>
        <w:t>gioia di vivere</w:t>
      </w:r>
      <w:r w:rsidR="008950CF">
        <w:t>”</w:t>
      </w:r>
      <w:r w:rsidRPr="0074538B">
        <w:t xml:space="preserve">, una gioia che secondo Matisse si può esprimere senza rappresentare la vita reale ma appunto il mondo come si vorrebbe che fosse. In questo dipinto Matisse riesce ad armonizzare e semplificare la forma e a </w:t>
      </w:r>
      <w:r w:rsidRPr="006F71AA">
        <w:rPr>
          <w:b/>
          <w:i/>
        </w:rPr>
        <w:t>fondere uomo e natura</w:t>
      </w:r>
      <w:r w:rsidRPr="0074538B">
        <w:t xml:space="preserve"> in una sorta di </w:t>
      </w:r>
      <w:r w:rsidRPr="006F71AA">
        <w:rPr>
          <w:b/>
          <w:i/>
        </w:rPr>
        <w:t>ritorno al primitivo</w:t>
      </w:r>
      <w:r w:rsidRPr="0074538B">
        <w:t>. Anche il paesaggio presenta colori innaturali, come ad esempio l'</w:t>
      </w:r>
      <w:r w:rsidRPr="00CD0CE8">
        <w:rPr>
          <w:b/>
          <w:i/>
        </w:rPr>
        <w:t xml:space="preserve">albero rosa </w:t>
      </w:r>
      <w:r w:rsidRPr="0074538B">
        <w:t>che è lo stesso colore utilizzato per la pelle delle persone, quasi a sottolinea</w:t>
      </w:r>
      <w:r w:rsidR="00CD0CE8">
        <w:t>re l'unione tra uomo e natura. Nella s</w:t>
      </w:r>
      <w:r w:rsidRPr="0074538B">
        <w:t>cena di bagnanti</w:t>
      </w:r>
      <w:r w:rsidR="00CD0CE8">
        <w:t xml:space="preserve"> </w:t>
      </w:r>
      <w:r w:rsidRPr="0074538B">
        <w:t xml:space="preserve">Matisse realizza per la prima volta la sua intenzione di deformare le linee del corpo umano. Il quadro rappresenta il tema dell'umanità felicemente inserita nella natura. Sullo sfondo Matisse pone il motivo ritmico di un </w:t>
      </w:r>
      <w:r w:rsidRPr="00C64A13">
        <w:rPr>
          <w:b/>
          <w:i/>
        </w:rPr>
        <w:t>girotondo</w:t>
      </w:r>
      <w:r w:rsidRPr="0074538B">
        <w:t xml:space="preserve">, che anticipa quello </w:t>
      </w:r>
      <w:r>
        <w:t>successivo del famosissimo "</w:t>
      </w:r>
      <w:r w:rsidRPr="00C64A13">
        <w:rPr>
          <w:b/>
          <w:i/>
        </w:rPr>
        <w:t xml:space="preserve">La </w:t>
      </w:r>
      <w:proofErr w:type="spellStart"/>
      <w:r w:rsidRPr="00C64A13">
        <w:rPr>
          <w:b/>
          <w:i/>
        </w:rPr>
        <w:t>Danse</w:t>
      </w:r>
      <w:proofErr w:type="spellEnd"/>
      <w:r w:rsidRPr="0074538B">
        <w:t xml:space="preserve">" (1910). </w:t>
      </w:r>
    </w:p>
    <w:p w:rsidR="00627D5F" w:rsidRPr="0074538B" w:rsidRDefault="0074538B" w:rsidP="0074538B">
      <w:pPr>
        <w:pStyle w:val="Paragrafoelenco"/>
        <w:jc w:val="both"/>
      </w:pPr>
      <w:r w:rsidRPr="0074538B">
        <w:t xml:space="preserve">Con questo quadro Matisse inizia il percorso che lo vede privare del volto i suoi soggetti. Il motivo della </w:t>
      </w:r>
      <w:r w:rsidRPr="008359FE">
        <w:rPr>
          <w:b/>
          <w:i/>
        </w:rPr>
        <w:t>perdita del volto</w:t>
      </w:r>
      <w:r w:rsidRPr="0074538B">
        <w:t xml:space="preserve"> è da ricollegarsi all'influsso dell'Oriente nella sua opera: affascinato dalle icone bizantine e russe, si limita alla rappresentazione a tratti stereotipati, valorizzando al massimo l'elemento decorativo e l'uso del colore, a scapito dell'identità del soggetto ritratto.</w:t>
      </w:r>
    </w:p>
    <w:p w:rsidR="00627D5F" w:rsidRPr="00627D5F" w:rsidRDefault="00627D5F" w:rsidP="00627D5F">
      <w:pPr>
        <w:pStyle w:val="Paragrafoelenco"/>
        <w:ind w:left="1080"/>
        <w:jc w:val="both"/>
        <w:rPr>
          <w:b/>
        </w:rPr>
      </w:pPr>
    </w:p>
    <w:p w:rsidR="00B43560" w:rsidRDefault="00EB5B27" w:rsidP="0016228B">
      <w:pPr>
        <w:pStyle w:val="Paragrafoelenco"/>
        <w:numPr>
          <w:ilvl w:val="0"/>
          <w:numId w:val="21"/>
        </w:numPr>
        <w:jc w:val="both"/>
        <w:rPr>
          <w:b/>
        </w:rPr>
      </w:pPr>
      <w:r>
        <w:rPr>
          <w:b/>
        </w:rPr>
        <w:t>ANALISI DEGLI ELEMENTI DEL CODICE DEL LINGUAGGIO VISIVO USATO DALL’ARTISTA:</w:t>
      </w:r>
    </w:p>
    <w:p w:rsidR="0074538B" w:rsidRDefault="0074538B" w:rsidP="0074538B">
      <w:pPr>
        <w:ind w:left="708"/>
        <w:jc w:val="both"/>
      </w:pPr>
      <w:r w:rsidRPr="0074538B">
        <w:t>Matisse non è solo in polemica con gli impressionisti ma anche con il romanticismo e quindi con la malinconia tipica manifestata nelle opere dei romantici.</w:t>
      </w:r>
    </w:p>
    <w:p w:rsidR="0074538B" w:rsidRDefault="0074538B" w:rsidP="0074538B">
      <w:pPr>
        <w:ind w:left="708"/>
        <w:jc w:val="both"/>
      </w:pPr>
      <w:r>
        <w:t>R</w:t>
      </w:r>
      <w:r w:rsidRPr="0074538B">
        <w:t xml:space="preserve">icorre anche a un </w:t>
      </w:r>
      <w:r w:rsidRPr="0074538B">
        <w:rPr>
          <w:b/>
          <w:i/>
          <w:u w:val="single"/>
        </w:rPr>
        <w:t>uso “selvaggio” e spregiudicato (per quei tempi) del colore</w:t>
      </w:r>
      <w:r w:rsidRPr="0074538B">
        <w:t xml:space="preserve">: la vegetazione è arancione o verde scuro tendente al giallo, il cielo è rosa e i corpi nudi vanno dal rosa chiaro al verde scuro fino al giallo. Una realtà con colori accesi e caldi ma </w:t>
      </w:r>
      <w:r w:rsidRPr="0074538B">
        <w:rPr>
          <w:b/>
          <w:i/>
        </w:rPr>
        <w:t>antinaturale</w:t>
      </w:r>
      <w:r w:rsidRPr="0074538B">
        <w:t xml:space="preserve"> e quindi collocata fuori dal tempo e dallo spazio reali.</w:t>
      </w:r>
    </w:p>
    <w:p w:rsidR="0074538B" w:rsidRDefault="0074538B" w:rsidP="0074538B">
      <w:pPr>
        <w:ind w:left="708"/>
        <w:jc w:val="both"/>
      </w:pPr>
      <w:r w:rsidRPr="0074538B">
        <w:t xml:space="preserve">La </w:t>
      </w:r>
      <w:r w:rsidRPr="0074538B">
        <w:rPr>
          <w:b/>
          <w:i/>
        </w:rPr>
        <w:t>tecnica</w:t>
      </w:r>
      <w:r w:rsidRPr="0074538B">
        <w:t xml:space="preserve"> è leggermente </w:t>
      </w:r>
      <w:r w:rsidRPr="0074538B">
        <w:rPr>
          <w:b/>
          <w:i/>
        </w:rPr>
        <w:t>puntinista</w:t>
      </w:r>
      <w:r w:rsidRPr="0074538B">
        <w:t xml:space="preserve"> e per questo motivo l'opera fu criticata da </w:t>
      </w:r>
      <w:proofErr w:type="spellStart"/>
      <w:r w:rsidRPr="0074538B">
        <w:rPr>
          <w:b/>
          <w:i/>
        </w:rPr>
        <w:t>Signac</w:t>
      </w:r>
      <w:proofErr w:type="spellEnd"/>
      <w:r w:rsidRPr="0074538B">
        <w:t>, che lo definì "</w:t>
      </w:r>
      <w:r w:rsidRPr="0074538B">
        <w:rPr>
          <w:i/>
        </w:rPr>
        <w:t>un dipinto con colori ripugnanti e troppo spessi con contorno largo un pollice</w:t>
      </w:r>
      <w:r w:rsidRPr="0074538B">
        <w:t>".</w:t>
      </w:r>
    </w:p>
    <w:p w:rsidR="0074538B" w:rsidRPr="004D71C9" w:rsidRDefault="0074538B" w:rsidP="0074538B">
      <w:pPr>
        <w:ind w:left="708"/>
        <w:jc w:val="both"/>
      </w:pPr>
    </w:p>
    <w:p w:rsidR="006871B4" w:rsidRPr="006871B4" w:rsidRDefault="006871B4" w:rsidP="006871B4">
      <w:pPr>
        <w:ind w:left="2124"/>
        <w:jc w:val="both"/>
        <w:rPr>
          <w:i/>
        </w:rPr>
      </w:pPr>
    </w:p>
    <w:p w:rsidR="00DC1D4F" w:rsidRPr="00A66805" w:rsidRDefault="00EB5B27" w:rsidP="00A66805">
      <w:pPr>
        <w:jc w:val="both"/>
        <w:rPr>
          <w:i/>
          <w:color w:val="FF0000"/>
        </w:rPr>
      </w:pPr>
      <w:r>
        <w:rPr>
          <w:b/>
        </w:rPr>
        <w:t xml:space="preserve">                       </w:t>
      </w:r>
    </w:p>
    <w:p w:rsidR="00DC1D4F" w:rsidRPr="00DC1D4F" w:rsidRDefault="00DC1D4F" w:rsidP="00DC1D4F">
      <w:pPr>
        <w:ind w:left="720"/>
        <w:jc w:val="both"/>
        <w:rPr>
          <w:i/>
          <w:color w:val="FF0000"/>
        </w:rPr>
      </w:pPr>
      <w:r>
        <w:rPr>
          <w:i/>
          <w:color w:val="FF0000"/>
        </w:rPr>
        <w:t xml:space="preserve"> </w:t>
      </w:r>
    </w:p>
    <w:p w:rsidR="003D6135" w:rsidRDefault="003D6135" w:rsidP="00AA7A70">
      <w:pPr>
        <w:jc w:val="both"/>
        <w:rPr>
          <w:i/>
          <w:color w:val="FF0000"/>
        </w:rPr>
      </w:pPr>
    </w:p>
    <w:p w:rsidR="00861A2B" w:rsidRDefault="00861A2B" w:rsidP="00AA7A70">
      <w:pPr>
        <w:jc w:val="both"/>
        <w:rPr>
          <w:i/>
          <w:color w:val="FF0000"/>
        </w:rPr>
      </w:pPr>
    </w:p>
    <w:p w:rsidR="00861A2B" w:rsidRDefault="00861A2B" w:rsidP="00AA7A70">
      <w:pPr>
        <w:jc w:val="both"/>
        <w:rPr>
          <w:i/>
          <w:color w:val="FF0000"/>
        </w:rPr>
      </w:pPr>
    </w:p>
    <w:p w:rsidR="00861A2B" w:rsidRPr="00861A2B" w:rsidRDefault="00861A2B" w:rsidP="00AA7A70">
      <w:pPr>
        <w:jc w:val="both"/>
        <w:rPr>
          <w:i/>
          <w:color w:val="FF0000"/>
        </w:rPr>
      </w:pPr>
    </w:p>
    <w:p w:rsidR="008D716A" w:rsidRPr="008D716A" w:rsidRDefault="008D716A" w:rsidP="00785F50">
      <w:pPr>
        <w:pStyle w:val="Paragrafoelenco"/>
        <w:ind w:left="1416"/>
        <w:jc w:val="both"/>
        <w:rPr>
          <w:i/>
          <w:color w:val="FF0000"/>
        </w:rPr>
      </w:pPr>
    </w:p>
    <w:sectPr w:rsidR="008D716A" w:rsidRPr="008D716A" w:rsidSect="00A30AA8">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E62" w:rsidRDefault="00ED7E62" w:rsidP="004C4712">
      <w:pPr>
        <w:spacing w:after="0" w:line="240" w:lineRule="auto"/>
      </w:pPr>
      <w:r>
        <w:separator/>
      </w:r>
    </w:p>
  </w:endnote>
  <w:endnote w:type="continuationSeparator" w:id="0">
    <w:p w:rsidR="00ED7E62" w:rsidRDefault="00ED7E62" w:rsidP="004C4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32" w:rsidRDefault="00C71B57">
    <w:pPr>
      <w:pStyle w:val="Pidipagina"/>
    </w:pPr>
    <w:r>
      <w:rPr>
        <w:noProof/>
        <w:lang w:eastAsia="zh-TW"/>
      </w:rPr>
      <w:pict>
        <v:group id="_x0000_s2054" style="position:absolute;margin-left:0;margin-top:0;width:580.05pt;height:27.35pt;z-index:251662336;mso-position-horizontal:center;mso-position-horizontal-relative:page;mso-position-vertical:top;mso-position-vertical-relative:line" coordorigin="321,14850" coordsize="11601,547">
          <v:rect id="_x0000_s2055" style="position:absolute;left:374;top:14903;width:9346;height:432;mso-position-horizontal-relative:page;mso-position-vertical:center;mso-position-vertical-relative:bottom-margin-area" o:allowincell="f" fillcolor="#e36c0a [2409]" stroked="f" strokecolor="#943634 [2405]">
            <v:fill color2="#943634 [2405]"/>
            <v:textbox style="mso-next-textbox:#_x0000_s2055">
              <w:txbxContent>
                <w:sdt>
                  <w:sdtPr>
                    <w:rPr>
                      <w:color w:val="FFFFFF" w:themeColor="background1"/>
                      <w:spacing w:val="60"/>
                    </w:rPr>
                    <w:alias w:val="Indirizzo"/>
                    <w:id w:val="79885540"/>
                    <w:placeholder>
                      <w:docPart w:val="4FC35F65B89849EBB4DAE64D0F0CF880"/>
                    </w:placeholder>
                    <w:dataBinding w:prefixMappings="xmlns:ns0='http://schemas.microsoft.com/office/2006/coverPageProps'" w:xpath="/ns0:CoverPageProperties[1]/ns0:CompanyAddress[1]" w:storeItemID="{55AF091B-3C7A-41E3-B477-F2FDAA23CFDA}"/>
                    <w:text w:multiLine="1"/>
                  </w:sdtPr>
                  <w:sdtContent>
                    <w:p w:rsidR="005F7332" w:rsidRDefault="005F7332" w:rsidP="005F7332">
                      <w:pPr>
                        <w:pStyle w:val="Pidipagina"/>
                        <w:jc w:val="center"/>
                        <w:rPr>
                          <w:color w:val="FFFFFF" w:themeColor="background1"/>
                          <w:spacing w:val="60"/>
                        </w:rPr>
                      </w:pPr>
                      <w:r w:rsidRPr="005F7332">
                        <w:rPr>
                          <w:color w:val="FFFFFF" w:themeColor="background1"/>
                          <w:spacing w:val="60"/>
                        </w:rPr>
                        <w:t xml:space="preserve">Lezioni di Storia dell’Arte – prof.ssa Annamaria </w:t>
                      </w:r>
                      <w:proofErr w:type="spellStart"/>
                      <w:r w:rsidRPr="005F7332">
                        <w:rPr>
                          <w:color w:val="FFFFFF" w:themeColor="background1"/>
                          <w:spacing w:val="60"/>
                        </w:rPr>
                        <w:t>Donadio</w:t>
                      </w:r>
                      <w:proofErr w:type="spellEnd"/>
                      <w:r w:rsidRPr="005F7332">
                        <w:rPr>
                          <w:color w:val="FFFFFF" w:themeColor="background1"/>
                          <w:spacing w:val="60"/>
                        </w:rPr>
                        <w:t xml:space="preserve"> </w:t>
                      </w:r>
                    </w:p>
                  </w:sdtContent>
                </w:sdt>
                <w:p w:rsidR="005F7332" w:rsidRDefault="005F7332">
                  <w:pPr>
                    <w:pStyle w:val="Intestazione"/>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9bbb59 [3206]" strokecolor="#f2f2f2 [3041]" strokeweight="3pt">
            <v:shadow on="t" type="perspective" color="#4e6128 [1606]" opacity=".5" offset="1pt" offset2="-1pt"/>
            <v:textbox style="mso-next-textbox:#_x0000_s2056">
              <w:txbxContent>
                <w:p w:rsidR="005F7332" w:rsidRDefault="005F7332">
                  <w:pPr>
                    <w:pStyle w:val="Pidipagina"/>
                    <w:rPr>
                      <w:color w:val="FFFFFF" w:themeColor="background1"/>
                    </w:rPr>
                  </w:pPr>
                  <w:r>
                    <w:rPr>
                      <w:color w:val="FFFFFF" w:themeColor="background1"/>
                    </w:rPr>
                    <w:t xml:space="preserve">Pagina </w:t>
                  </w:r>
                  <w:fldSimple w:instr=" PAGE   \* MERGEFORMAT ">
                    <w:r w:rsidR="00925BE2" w:rsidRPr="00925BE2">
                      <w:rPr>
                        <w:noProof/>
                        <w:color w:val="FFFFFF" w:themeColor="background1"/>
                      </w:rPr>
                      <w:t>2</w:t>
                    </w:r>
                  </w:fldSimple>
                </w:p>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strokecolor="black [3213]"/>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E62" w:rsidRDefault="00ED7E62" w:rsidP="004C4712">
      <w:pPr>
        <w:spacing w:after="0" w:line="240" w:lineRule="auto"/>
      </w:pPr>
      <w:r>
        <w:separator/>
      </w:r>
    </w:p>
  </w:footnote>
  <w:footnote w:type="continuationSeparator" w:id="0">
    <w:p w:rsidR="00ED7E62" w:rsidRDefault="00ED7E62" w:rsidP="004C47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12" w:rsidRDefault="00C71B57">
    <w:pPr>
      <w:pStyle w:val="Intestazione"/>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p w:rsidR="004C4712" w:rsidRDefault="00C71B57">
                  <w:pPr>
                    <w:pStyle w:val="Intestazione"/>
                    <w:rPr>
                      <w:color w:val="FFFFFF" w:themeColor="background1"/>
                      <w:sz w:val="28"/>
                      <w:szCs w:val="28"/>
                    </w:rPr>
                  </w:pPr>
                  <w:sdt>
                    <w:sdtPr>
                      <w:rPr>
                        <w:color w:val="FFFFFF" w:themeColor="background1"/>
                        <w:sz w:val="28"/>
                        <w:szCs w:val="28"/>
                      </w:rPr>
                      <w:alias w:val="Titolo"/>
                      <w:id w:val="538682326"/>
                      <w:placeholder>
                        <w:docPart w:val="78C6470BFD5549DB87D46C04286D9E1E"/>
                      </w:placeholder>
                      <w:dataBinding w:prefixMappings="xmlns:ns0='http://schemas.openxmlformats.org/package/2006/metadata/core-properties' xmlns:ns1='http://purl.org/dc/elements/1.1/'" w:xpath="/ns0:coreProperties[1]/ns1:title[1]" w:storeItemID="{6C3C8BC8-F283-45AE-878A-BAB7291924A1}"/>
                      <w:text/>
                    </w:sdtPr>
                    <w:sdtContent>
                      <w:r w:rsidR="00330B14" w:rsidRPr="00330B14">
                        <w:rPr>
                          <w:color w:val="FFFFFF" w:themeColor="background1"/>
                          <w:sz w:val="28"/>
                          <w:szCs w:val="28"/>
                        </w:rPr>
                        <w:t>Lettura visiv</w:t>
                      </w:r>
                      <w:r w:rsidR="00925BE2">
                        <w:rPr>
                          <w:color w:val="FFFFFF" w:themeColor="background1"/>
                          <w:sz w:val="28"/>
                          <w:szCs w:val="28"/>
                        </w:rPr>
                        <w:t xml:space="preserve">a (arti figurative)- Scheda </w:t>
                      </w:r>
                      <w:proofErr w:type="spellStart"/>
                      <w:r w:rsidR="00925BE2">
                        <w:rPr>
                          <w:color w:val="FFFFFF" w:themeColor="background1"/>
                          <w:sz w:val="28"/>
                          <w:szCs w:val="28"/>
                        </w:rPr>
                        <w:t>N°</w:t>
                      </w:r>
                      <w:proofErr w:type="spellEnd"/>
                      <w:r w:rsidR="00925BE2">
                        <w:rPr>
                          <w:color w:val="FFFFFF" w:themeColor="background1"/>
                          <w:sz w:val="28"/>
                          <w:szCs w:val="28"/>
                        </w:rPr>
                        <w:t>:</w:t>
                      </w:r>
                    </w:sdtContent>
                  </w:sdt>
                  <w:r w:rsidR="00925BE2">
                    <w:rPr>
                      <w:color w:val="FFFFFF" w:themeColor="background1"/>
                      <w:sz w:val="28"/>
                      <w:szCs w:val="28"/>
                    </w:rPr>
                    <w:t xml:space="preserve"> H. Matisse – “La gioia di vivere”</w:t>
                  </w:r>
                </w:p>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p w:rsidR="004C4712" w:rsidRDefault="00C71B57">
                  <w:pPr>
                    <w:pStyle w:val="Intestazione"/>
                    <w:rPr>
                      <w:color w:val="FFFFFF" w:themeColor="background1"/>
                      <w:sz w:val="36"/>
                      <w:szCs w:val="36"/>
                    </w:rPr>
                  </w:pPr>
                  <w:sdt>
                    <w:sdtPr>
                      <w:rPr>
                        <w:color w:val="FFFFFF" w:themeColor="background1"/>
                        <w:sz w:val="32"/>
                        <w:szCs w:val="36"/>
                      </w:rPr>
                      <w:alias w:val="Anno"/>
                      <w:id w:val="78709920"/>
                      <w:placeholder>
                        <w:docPart w:val="409F117262E54CFFA403ED90B7E0F698"/>
                      </w:placeholder>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Content>
                      <w:proofErr w:type="spellStart"/>
                      <w:r w:rsidR="007732DF">
                        <w:rPr>
                          <w:color w:val="FFFFFF" w:themeColor="background1"/>
                          <w:sz w:val="32"/>
                          <w:szCs w:val="36"/>
                        </w:rPr>
                        <w:t>a</w:t>
                      </w:r>
                      <w:r w:rsidR="007732DF" w:rsidRPr="007732DF">
                        <w:rPr>
                          <w:color w:val="FFFFFF" w:themeColor="background1"/>
                          <w:sz w:val="32"/>
                          <w:szCs w:val="36"/>
                        </w:rPr>
                        <w:t>.s</w:t>
                      </w:r>
                    </w:sdtContent>
                  </w:sdt>
                  <w:r w:rsidR="007732DF">
                    <w:rPr>
                      <w:color w:val="FFFFFF" w:themeColor="background1"/>
                      <w:sz w:val="32"/>
                      <w:szCs w:val="36"/>
                    </w:rPr>
                    <w:t>.</w:t>
                  </w:r>
                  <w:proofErr w:type="spellEnd"/>
                  <w:r w:rsidR="00925BE2">
                    <w:rPr>
                      <w:color w:val="FFFFFF" w:themeColor="background1"/>
                      <w:sz w:val="32"/>
                      <w:szCs w:val="36"/>
                    </w:rPr>
                    <w:t xml:space="preserve"> 2013/14</w:t>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984"/>
    <w:multiLevelType w:val="hybridMultilevel"/>
    <w:tmpl w:val="BC9A1A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E848AD"/>
    <w:multiLevelType w:val="hybridMultilevel"/>
    <w:tmpl w:val="AD1A6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8D365E"/>
    <w:multiLevelType w:val="hybridMultilevel"/>
    <w:tmpl w:val="00F29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AF61EA"/>
    <w:multiLevelType w:val="hybridMultilevel"/>
    <w:tmpl w:val="1E78396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nsid w:val="16091E6F"/>
    <w:multiLevelType w:val="hybridMultilevel"/>
    <w:tmpl w:val="9626B5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634FBD"/>
    <w:multiLevelType w:val="hybridMultilevel"/>
    <w:tmpl w:val="8BA4B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B87AD6"/>
    <w:multiLevelType w:val="hybridMultilevel"/>
    <w:tmpl w:val="5AFCD7D2"/>
    <w:lvl w:ilvl="0" w:tplc="0410000D">
      <w:start w:val="1"/>
      <w:numFmt w:val="bullet"/>
      <w:lvlText w:val=""/>
      <w:lvlJc w:val="left"/>
      <w:pPr>
        <w:ind w:left="773" w:hanging="360"/>
      </w:pPr>
      <w:rPr>
        <w:rFonts w:ascii="Wingdings" w:hAnsi="Wingdings"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7">
    <w:nsid w:val="1D3A650F"/>
    <w:multiLevelType w:val="hybridMultilevel"/>
    <w:tmpl w:val="58260CE4"/>
    <w:lvl w:ilvl="0" w:tplc="0410000D">
      <w:start w:val="1"/>
      <w:numFmt w:val="bullet"/>
      <w:lvlText w:val=""/>
      <w:lvlJc w:val="left"/>
      <w:pPr>
        <w:ind w:left="1603" w:hanging="360"/>
      </w:pPr>
      <w:rPr>
        <w:rFonts w:ascii="Wingdings" w:hAnsi="Wingdings" w:hint="default"/>
      </w:rPr>
    </w:lvl>
    <w:lvl w:ilvl="1" w:tplc="04100003" w:tentative="1">
      <w:start w:val="1"/>
      <w:numFmt w:val="bullet"/>
      <w:lvlText w:val="o"/>
      <w:lvlJc w:val="left"/>
      <w:pPr>
        <w:ind w:left="2323" w:hanging="360"/>
      </w:pPr>
      <w:rPr>
        <w:rFonts w:ascii="Courier New" w:hAnsi="Courier New" w:cs="Courier New" w:hint="default"/>
      </w:rPr>
    </w:lvl>
    <w:lvl w:ilvl="2" w:tplc="04100005" w:tentative="1">
      <w:start w:val="1"/>
      <w:numFmt w:val="bullet"/>
      <w:lvlText w:val=""/>
      <w:lvlJc w:val="left"/>
      <w:pPr>
        <w:ind w:left="3043" w:hanging="360"/>
      </w:pPr>
      <w:rPr>
        <w:rFonts w:ascii="Wingdings" w:hAnsi="Wingdings" w:hint="default"/>
      </w:rPr>
    </w:lvl>
    <w:lvl w:ilvl="3" w:tplc="04100001" w:tentative="1">
      <w:start w:val="1"/>
      <w:numFmt w:val="bullet"/>
      <w:lvlText w:val=""/>
      <w:lvlJc w:val="left"/>
      <w:pPr>
        <w:ind w:left="3763" w:hanging="360"/>
      </w:pPr>
      <w:rPr>
        <w:rFonts w:ascii="Symbol" w:hAnsi="Symbol" w:hint="default"/>
      </w:rPr>
    </w:lvl>
    <w:lvl w:ilvl="4" w:tplc="04100003" w:tentative="1">
      <w:start w:val="1"/>
      <w:numFmt w:val="bullet"/>
      <w:lvlText w:val="o"/>
      <w:lvlJc w:val="left"/>
      <w:pPr>
        <w:ind w:left="4483" w:hanging="360"/>
      </w:pPr>
      <w:rPr>
        <w:rFonts w:ascii="Courier New" w:hAnsi="Courier New" w:cs="Courier New" w:hint="default"/>
      </w:rPr>
    </w:lvl>
    <w:lvl w:ilvl="5" w:tplc="04100005" w:tentative="1">
      <w:start w:val="1"/>
      <w:numFmt w:val="bullet"/>
      <w:lvlText w:val=""/>
      <w:lvlJc w:val="left"/>
      <w:pPr>
        <w:ind w:left="5203" w:hanging="360"/>
      </w:pPr>
      <w:rPr>
        <w:rFonts w:ascii="Wingdings" w:hAnsi="Wingdings" w:hint="default"/>
      </w:rPr>
    </w:lvl>
    <w:lvl w:ilvl="6" w:tplc="04100001" w:tentative="1">
      <w:start w:val="1"/>
      <w:numFmt w:val="bullet"/>
      <w:lvlText w:val=""/>
      <w:lvlJc w:val="left"/>
      <w:pPr>
        <w:ind w:left="5923" w:hanging="360"/>
      </w:pPr>
      <w:rPr>
        <w:rFonts w:ascii="Symbol" w:hAnsi="Symbol" w:hint="default"/>
      </w:rPr>
    </w:lvl>
    <w:lvl w:ilvl="7" w:tplc="04100003" w:tentative="1">
      <w:start w:val="1"/>
      <w:numFmt w:val="bullet"/>
      <w:lvlText w:val="o"/>
      <w:lvlJc w:val="left"/>
      <w:pPr>
        <w:ind w:left="6643" w:hanging="360"/>
      </w:pPr>
      <w:rPr>
        <w:rFonts w:ascii="Courier New" w:hAnsi="Courier New" w:cs="Courier New" w:hint="default"/>
      </w:rPr>
    </w:lvl>
    <w:lvl w:ilvl="8" w:tplc="04100005" w:tentative="1">
      <w:start w:val="1"/>
      <w:numFmt w:val="bullet"/>
      <w:lvlText w:val=""/>
      <w:lvlJc w:val="left"/>
      <w:pPr>
        <w:ind w:left="7363" w:hanging="360"/>
      </w:pPr>
      <w:rPr>
        <w:rFonts w:ascii="Wingdings" w:hAnsi="Wingdings" w:hint="default"/>
      </w:rPr>
    </w:lvl>
  </w:abstractNum>
  <w:abstractNum w:abstractNumId="8">
    <w:nsid w:val="1DA32A99"/>
    <w:multiLevelType w:val="hybridMultilevel"/>
    <w:tmpl w:val="ED52E99E"/>
    <w:lvl w:ilvl="0" w:tplc="04100001">
      <w:start w:val="1"/>
      <w:numFmt w:val="bullet"/>
      <w:lvlText w:val=""/>
      <w:lvlJc w:val="left"/>
      <w:pPr>
        <w:ind w:left="2856" w:hanging="360"/>
      </w:pPr>
      <w:rPr>
        <w:rFonts w:ascii="Symbol" w:hAnsi="Symbol" w:hint="default"/>
      </w:rPr>
    </w:lvl>
    <w:lvl w:ilvl="1" w:tplc="04100003" w:tentative="1">
      <w:start w:val="1"/>
      <w:numFmt w:val="bullet"/>
      <w:lvlText w:val="o"/>
      <w:lvlJc w:val="left"/>
      <w:pPr>
        <w:ind w:left="3576" w:hanging="360"/>
      </w:pPr>
      <w:rPr>
        <w:rFonts w:ascii="Courier New" w:hAnsi="Courier New" w:cs="Courier New" w:hint="default"/>
      </w:rPr>
    </w:lvl>
    <w:lvl w:ilvl="2" w:tplc="04100005" w:tentative="1">
      <w:start w:val="1"/>
      <w:numFmt w:val="bullet"/>
      <w:lvlText w:val=""/>
      <w:lvlJc w:val="left"/>
      <w:pPr>
        <w:ind w:left="4296" w:hanging="360"/>
      </w:pPr>
      <w:rPr>
        <w:rFonts w:ascii="Wingdings" w:hAnsi="Wingdings" w:hint="default"/>
      </w:rPr>
    </w:lvl>
    <w:lvl w:ilvl="3" w:tplc="04100001" w:tentative="1">
      <w:start w:val="1"/>
      <w:numFmt w:val="bullet"/>
      <w:lvlText w:val=""/>
      <w:lvlJc w:val="left"/>
      <w:pPr>
        <w:ind w:left="5016" w:hanging="360"/>
      </w:pPr>
      <w:rPr>
        <w:rFonts w:ascii="Symbol" w:hAnsi="Symbol" w:hint="default"/>
      </w:rPr>
    </w:lvl>
    <w:lvl w:ilvl="4" w:tplc="04100003" w:tentative="1">
      <w:start w:val="1"/>
      <w:numFmt w:val="bullet"/>
      <w:lvlText w:val="o"/>
      <w:lvlJc w:val="left"/>
      <w:pPr>
        <w:ind w:left="5736" w:hanging="360"/>
      </w:pPr>
      <w:rPr>
        <w:rFonts w:ascii="Courier New" w:hAnsi="Courier New" w:cs="Courier New" w:hint="default"/>
      </w:rPr>
    </w:lvl>
    <w:lvl w:ilvl="5" w:tplc="04100005" w:tentative="1">
      <w:start w:val="1"/>
      <w:numFmt w:val="bullet"/>
      <w:lvlText w:val=""/>
      <w:lvlJc w:val="left"/>
      <w:pPr>
        <w:ind w:left="6456" w:hanging="360"/>
      </w:pPr>
      <w:rPr>
        <w:rFonts w:ascii="Wingdings" w:hAnsi="Wingdings" w:hint="default"/>
      </w:rPr>
    </w:lvl>
    <w:lvl w:ilvl="6" w:tplc="04100001" w:tentative="1">
      <w:start w:val="1"/>
      <w:numFmt w:val="bullet"/>
      <w:lvlText w:val=""/>
      <w:lvlJc w:val="left"/>
      <w:pPr>
        <w:ind w:left="7176" w:hanging="360"/>
      </w:pPr>
      <w:rPr>
        <w:rFonts w:ascii="Symbol" w:hAnsi="Symbol" w:hint="default"/>
      </w:rPr>
    </w:lvl>
    <w:lvl w:ilvl="7" w:tplc="04100003" w:tentative="1">
      <w:start w:val="1"/>
      <w:numFmt w:val="bullet"/>
      <w:lvlText w:val="o"/>
      <w:lvlJc w:val="left"/>
      <w:pPr>
        <w:ind w:left="7896" w:hanging="360"/>
      </w:pPr>
      <w:rPr>
        <w:rFonts w:ascii="Courier New" w:hAnsi="Courier New" w:cs="Courier New" w:hint="default"/>
      </w:rPr>
    </w:lvl>
    <w:lvl w:ilvl="8" w:tplc="04100005" w:tentative="1">
      <w:start w:val="1"/>
      <w:numFmt w:val="bullet"/>
      <w:lvlText w:val=""/>
      <w:lvlJc w:val="left"/>
      <w:pPr>
        <w:ind w:left="8616" w:hanging="360"/>
      </w:pPr>
      <w:rPr>
        <w:rFonts w:ascii="Wingdings" w:hAnsi="Wingdings" w:hint="default"/>
      </w:rPr>
    </w:lvl>
  </w:abstractNum>
  <w:abstractNum w:abstractNumId="9">
    <w:nsid w:val="20B03786"/>
    <w:multiLevelType w:val="hybridMultilevel"/>
    <w:tmpl w:val="54EEC690"/>
    <w:lvl w:ilvl="0" w:tplc="0410000D">
      <w:start w:val="1"/>
      <w:numFmt w:val="bullet"/>
      <w:lvlText w:val=""/>
      <w:lvlJc w:val="left"/>
      <w:pPr>
        <w:ind w:left="1493" w:hanging="360"/>
      </w:pPr>
      <w:rPr>
        <w:rFonts w:ascii="Wingdings" w:hAnsi="Wingdings"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10">
    <w:nsid w:val="283E1870"/>
    <w:multiLevelType w:val="hybridMultilevel"/>
    <w:tmpl w:val="49DE1AC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nsid w:val="283F3E6A"/>
    <w:multiLevelType w:val="hybridMultilevel"/>
    <w:tmpl w:val="720E11B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30DE5FC8"/>
    <w:multiLevelType w:val="hybridMultilevel"/>
    <w:tmpl w:val="869C6FA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313C169A"/>
    <w:multiLevelType w:val="hybridMultilevel"/>
    <w:tmpl w:val="8DE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902E1C"/>
    <w:multiLevelType w:val="hybridMultilevel"/>
    <w:tmpl w:val="535C665E"/>
    <w:lvl w:ilvl="0" w:tplc="04100001">
      <w:start w:val="1"/>
      <w:numFmt w:val="bullet"/>
      <w:lvlText w:val=""/>
      <w:lvlJc w:val="left"/>
      <w:pPr>
        <w:ind w:left="2213" w:hanging="360"/>
      </w:pPr>
      <w:rPr>
        <w:rFonts w:ascii="Symbol" w:hAnsi="Symbol" w:hint="default"/>
      </w:rPr>
    </w:lvl>
    <w:lvl w:ilvl="1" w:tplc="04100003" w:tentative="1">
      <w:start w:val="1"/>
      <w:numFmt w:val="bullet"/>
      <w:lvlText w:val="o"/>
      <w:lvlJc w:val="left"/>
      <w:pPr>
        <w:ind w:left="2933" w:hanging="360"/>
      </w:pPr>
      <w:rPr>
        <w:rFonts w:ascii="Courier New" w:hAnsi="Courier New" w:cs="Courier New" w:hint="default"/>
      </w:rPr>
    </w:lvl>
    <w:lvl w:ilvl="2" w:tplc="04100005" w:tentative="1">
      <w:start w:val="1"/>
      <w:numFmt w:val="bullet"/>
      <w:lvlText w:val=""/>
      <w:lvlJc w:val="left"/>
      <w:pPr>
        <w:ind w:left="3653" w:hanging="360"/>
      </w:pPr>
      <w:rPr>
        <w:rFonts w:ascii="Wingdings" w:hAnsi="Wingdings" w:hint="default"/>
      </w:rPr>
    </w:lvl>
    <w:lvl w:ilvl="3" w:tplc="04100001" w:tentative="1">
      <w:start w:val="1"/>
      <w:numFmt w:val="bullet"/>
      <w:lvlText w:val=""/>
      <w:lvlJc w:val="left"/>
      <w:pPr>
        <w:ind w:left="4373" w:hanging="360"/>
      </w:pPr>
      <w:rPr>
        <w:rFonts w:ascii="Symbol" w:hAnsi="Symbol" w:hint="default"/>
      </w:rPr>
    </w:lvl>
    <w:lvl w:ilvl="4" w:tplc="04100003" w:tentative="1">
      <w:start w:val="1"/>
      <w:numFmt w:val="bullet"/>
      <w:lvlText w:val="o"/>
      <w:lvlJc w:val="left"/>
      <w:pPr>
        <w:ind w:left="5093" w:hanging="360"/>
      </w:pPr>
      <w:rPr>
        <w:rFonts w:ascii="Courier New" w:hAnsi="Courier New" w:cs="Courier New" w:hint="default"/>
      </w:rPr>
    </w:lvl>
    <w:lvl w:ilvl="5" w:tplc="04100005" w:tentative="1">
      <w:start w:val="1"/>
      <w:numFmt w:val="bullet"/>
      <w:lvlText w:val=""/>
      <w:lvlJc w:val="left"/>
      <w:pPr>
        <w:ind w:left="5813" w:hanging="360"/>
      </w:pPr>
      <w:rPr>
        <w:rFonts w:ascii="Wingdings" w:hAnsi="Wingdings" w:hint="default"/>
      </w:rPr>
    </w:lvl>
    <w:lvl w:ilvl="6" w:tplc="04100001" w:tentative="1">
      <w:start w:val="1"/>
      <w:numFmt w:val="bullet"/>
      <w:lvlText w:val=""/>
      <w:lvlJc w:val="left"/>
      <w:pPr>
        <w:ind w:left="6533" w:hanging="360"/>
      </w:pPr>
      <w:rPr>
        <w:rFonts w:ascii="Symbol" w:hAnsi="Symbol" w:hint="default"/>
      </w:rPr>
    </w:lvl>
    <w:lvl w:ilvl="7" w:tplc="04100003" w:tentative="1">
      <w:start w:val="1"/>
      <w:numFmt w:val="bullet"/>
      <w:lvlText w:val="o"/>
      <w:lvlJc w:val="left"/>
      <w:pPr>
        <w:ind w:left="7253" w:hanging="360"/>
      </w:pPr>
      <w:rPr>
        <w:rFonts w:ascii="Courier New" w:hAnsi="Courier New" w:cs="Courier New" w:hint="default"/>
      </w:rPr>
    </w:lvl>
    <w:lvl w:ilvl="8" w:tplc="04100005" w:tentative="1">
      <w:start w:val="1"/>
      <w:numFmt w:val="bullet"/>
      <w:lvlText w:val=""/>
      <w:lvlJc w:val="left"/>
      <w:pPr>
        <w:ind w:left="7973" w:hanging="360"/>
      </w:pPr>
      <w:rPr>
        <w:rFonts w:ascii="Wingdings" w:hAnsi="Wingdings" w:hint="default"/>
      </w:rPr>
    </w:lvl>
  </w:abstractNum>
  <w:abstractNum w:abstractNumId="15">
    <w:nsid w:val="323678AE"/>
    <w:multiLevelType w:val="hybridMultilevel"/>
    <w:tmpl w:val="0CCEA9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6617399"/>
    <w:multiLevelType w:val="hybridMultilevel"/>
    <w:tmpl w:val="F3FA3E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AF15EA"/>
    <w:multiLevelType w:val="hybridMultilevel"/>
    <w:tmpl w:val="E0D4B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E42C09"/>
    <w:multiLevelType w:val="hybridMultilevel"/>
    <w:tmpl w:val="32DED492"/>
    <w:lvl w:ilvl="0" w:tplc="0410000D">
      <w:start w:val="1"/>
      <w:numFmt w:val="bullet"/>
      <w:lvlText w:val=""/>
      <w:lvlJc w:val="left"/>
      <w:pPr>
        <w:ind w:left="1772" w:hanging="360"/>
      </w:pPr>
      <w:rPr>
        <w:rFonts w:ascii="Wingdings" w:hAnsi="Wingdings" w:hint="default"/>
      </w:rPr>
    </w:lvl>
    <w:lvl w:ilvl="1" w:tplc="04100003" w:tentative="1">
      <w:start w:val="1"/>
      <w:numFmt w:val="bullet"/>
      <w:lvlText w:val="o"/>
      <w:lvlJc w:val="left"/>
      <w:pPr>
        <w:ind w:left="2492" w:hanging="360"/>
      </w:pPr>
      <w:rPr>
        <w:rFonts w:ascii="Courier New" w:hAnsi="Courier New" w:cs="Courier New" w:hint="default"/>
      </w:rPr>
    </w:lvl>
    <w:lvl w:ilvl="2" w:tplc="04100005" w:tentative="1">
      <w:start w:val="1"/>
      <w:numFmt w:val="bullet"/>
      <w:lvlText w:val=""/>
      <w:lvlJc w:val="left"/>
      <w:pPr>
        <w:ind w:left="3212" w:hanging="360"/>
      </w:pPr>
      <w:rPr>
        <w:rFonts w:ascii="Wingdings" w:hAnsi="Wingdings" w:hint="default"/>
      </w:rPr>
    </w:lvl>
    <w:lvl w:ilvl="3" w:tplc="04100001" w:tentative="1">
      <w:start w:val="1"/>
      <w:numFmt w:val="bullet"/>
      <w:lvlText w:val=""/>
      <w:lvlJc w:val="left"/>
      <w:pPr>
        <w:ind w:left="3932" w:hanging="360"/>
      </w:pPr>
      <w:rPr>
        <w:rFonts w:ascii="Symbol" w:hAnsi="Symbol" w:hint="default"/>
      </w:rPr>
    </w:lvl>
    <w:lvl w:ilvl="4" w:tplc="04100003" w:tentative="1">
      <w:start w:val="1"/>
      <w:numFmt w:val="bullet"/>
      <w:lvlText w:val="o"/>
      <w:lvlJc w:val="left"/>
      <w:pPr>
        <w:ind w:left="4652" w:hanging="360"/>
      </w:pPr>
      <w:rPr>
        <w:rFonts w:ascii="Courier New" w:hAnsi="Courier New" w:cs="Courier New" w:hint="default"/>
      </w:rPr>
    </w:lvl>
    <w:lvl w:ilvl="5" w:tplc="04100005" w:tentative="1">
      <w:start w:val="1"/>
      <w:numFmt w:val="bullet"/>
      <w:lvlText w:val=""/>
      <w:lvlJc w:val="left"/>
      <w:pPr>
        <w:ind w:left="5372" w:hanging="360"/>
      </w:pPr>
      <w:rPr>
        <w:rFonts w:ascii="Wingdings" w:hAnsi="Wingdings" w:hint="default"/>
      </w:rPr>
    </w:lvl>
    <w:lvl w:ilvl="6" w:tplc="04100001" w:tentative="1">
      <w:start w:val="1"/>
      <w:numFmt w:val="bullet"/>
      <w:lvlText w:val=""/>
      <w:lvlJc w:val="left"/>
      <w:pPr>
        <w:ind w:left="6092" w:hanging="360"/>
      </w:pPr>
      <w:rPr>
        <w:rFonts w:ascii="Symbol" w:hAnsi="Symbol" w:hint="default"/>
      </w:rPr>
    </w:lvl>
    <w:lvl w:ilvl="7" w:tplc="04100003" w:tentative="1">
      <w:start w:val="1"/>
      <w:numFmt w:val="bullet"/>
      <w:lvlText w:val="o"/>
      <w:lvlJc w:val="left"/>
      <w:pPr>
        <w:ind w:left="6812" w:hanging="360"/>
      </w:pPr>
      <w:rPr>
        <w:rFonts w:ascii="Courier New" w:hAnsi="Courier New" w:cs="Courier New" w:hint="default"/>
      </w:rPr>
    </w:lvl>
    <w:lvl w:ilvl="8" w:tplc="04100005" w:tentative="1">
      <w:start w:val="1"/>
      <w:numFmt w:val="bullet"/>
      <w:lvlText w:val=""/>
      <w:lvlJc w:val="left"/>
      <w:pPr>
        <w:ind w:left="7532" w:hanging="360"/>
      </w:pPr>
      <w:rPr>
        <w:rFonts w:ascii="Wingdings" w:hAnsi="Wingdings" w:hint="default"/>
      </w:rPr>
    </w:lvl>
  </w:abstractNum>
  <w:abstractNum w:abstractNumId="19">
    <w:nsid w:val="3F1C4926"/>
    <w:multiLevelType w:val="hybridMultilevel"/>
    <w:tmpl w:val="F2625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5C0E3D"/>
    <w:multiLevelType w:val="hybridMultilevel"/>
    <w:tmpl w:val="EA94EA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5F44B68"/>
    <w:multiLevelType w:val="hybridMultilevel"/>
    <w:tmpl w:val="960CF3EA"/>
    <w:lvl w:ilvl="0" w:tplc="1BC81DC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75810DF"/>
    <w:multiLevelType w:val="hybridMultilevel"/>
    <w:tmpl w:val="629432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58C12EE9"/>
    <w:multiLevelType w:val="hybridMultilevel"/>
    <w:tmpl w:val="CDDAD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ED43A46"/>
    <w:multiLevelType w:val="hybridMultilevel"/>
    <w:tmpl w:val="7E5289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5F5E5FBC"/>
    <w:multiLevelType w:val="hybridMultilevel"/>
    <w:tmpl w:val="1466F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2D70DE1"/>
    <w:multiLevelType w:val="hybridMultilevel"/>
    <w:tmpl w:val="37589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37D0261"/>
    <w:multiLevelType w:val="hybridMultilevel"/>
    <w:tmpl w:val="FFBA4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2A6697"/>
    <w:multiLevelType w:val="hybridMultilevel"/>
    <w:tmpl w:val="11C634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74101CE"/>
    <w:multiLevelType w:val="hybridMultilevel"/>
    <w:tmpl w:val="BDC26DD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0">
    <w:nsid w:val="68606B02"/>
    <w:multiLevelType w:val="hybridMultilevel"/>
    <w:tmpl w:val="0F08E1E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nsid w:val="69CC77AF"/>
    <w:multiLevelType w:val="hybridMultilevel"/>
    <w:tmpl w:val="3140F52A"/>
    <w:lvl w:ilvl="0" w:tplc="9CB2EDB6">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A3D6510"/>
    <w:multiLevelType w:val="hybridMultilevel"/>
    <w:tmpl w:val="AA063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D1922E9"/>
    <w:multiLevelType w:val="hybridMultilevel"/>
    <w:tmpl w:val="0464E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EEA4C51"/>
    <w:multiLevelType w:val="hybridMultilevel"/>
    <w:tmpl w:val="5B4CC4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FA67A63"/>
    <w:multiLevelType w:val="hybridMultilevel"/>
    <w:tmpl w:val="E6480D2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nsid w:val="71F91AB2"/>
    <w:multiLevelType w:val="hybridMultilevel"/>
    <w:tmpl w:val="20E42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257445B"/>
    <w:multiLevelType w:val="hybridMultilevel"/>
    <w:tmpl w:val="1CFA187E"/>
    <w:lvl w:ilvl="0" w:tplc="0410000D">
      <w:start w:val="1"/>
      <w:numFmt w:val="bullet"/>
      <w:lvlText w:val=""/>
      <w:lvlJc w:val="left"/>
      <w:pPr>
        <w:ind w:left="1091" w:hanging="360"/>
      </w:pPr>
      <w:rPr>
        <w:rFonts w:ascii="Wingdings" w:hAnsi="Wingdings" w:hint="default"/>
      </w:rPr>
    </w:lvl>
    <w:lvl w:ilvl="1" w:tplc="04100003" w:tentative="1">
      <w:start w:val="1"/>
      <w:numFmt w:val="bullet"/>
      <w:lvlText w:val="o"/>
      <w:lvlJc w:val="left"/>
      <w:pPr>
        <w:ind w:left="1811" w:hanging="360"/>
      </w:pPr>
      <w:rPr>
        <w:rFonts w:ascii="Courier New" w:hAnsi="Courier New" w:cs="Courier New" w:hint="default"/>
      </w:rPr>
    </w:lvl>
    <w:lvl w:ilvl="2" w:tplc="04100005" w:tentative="1">
      <w:start w:val="1"/>
      <w:numFmt w:val="bullet"/>
      <w:lvlText w:val=""/>
      <w:lvlJc w:val="left"/>
      <w:pPr>
        <w:ind w:left="2531" w:hanging="360"/>
      </w:pPr>
      <w:rPr>
        <w:rFonts w:ascii="Wingdings" w:hAnsi="Wingdings" w:hint="default"/>
      </w:rPr>
    </w:lvl>
    <w:lvl w:ilvl="3" w:tplc="04100001" w:tentative="1">
      <w:start w:val="1"/>
      <w:numFmt w:val="bullet"/>
      <w:lvlText w:val=""/>
      <w:lvlJc w:val="left"/>
      <w:pPr>
        <w:ind w:left="3251" w:hanging="360"/>
      </w:pPr>
      <w:rPr>
        <w:rFonts w:ascii="Symbol" w:hAnsi="Symbol" w:hint="default"/>
      </w:rPr>
    </w:lvl>
    <w:lvl w:ilvl="4" w:tplc="04100003" w:tentative="1">
      <w:start w:val="1"/>
      <w:numFmt w:val="bullet"/>
      <w:lvlText w:val="o"/>
      <w:lvlJc w:val="left"/>
      <w:pPr>
        <w:ind w:left="3971" w:hanging="360"/>
      </w:pPr>
      <w:rPr>
        <w:rFonts w:ascii="Courier New" w:hAnsi="Courier New" w:cs="Courier New" w:hint="default"/>
      </w:rPr>
    </w:lvl>
    <w:lvl w:ilvl="5" w:tplc="04100005" w:tentative="1">
      <w:start w:val="1"/>
      <w:numFmt w:val="bullet"/>
      <w:lvlText w:val=""/>
      <w:lvlJc w:val="left"/>
      <w:pPr>
        <w:ind w:left="4691" w:hanging="360"/>
      </w:pPr>
      <w:rPr>
        <w:rFonts w:ascii="Wingdings" w:hAnsi="Wingdings" w:hint="default"/>
      </w:rPr>
    </w:lvl>
    <w:lvl w:ilvl="6" w:tplc="04100001" w:tentative="1">
      <w:start w:val="1"/>
      <w:numFmt w:val="bullet"/>
      <w:lvlText w:val=""/>
      <w:lvlJc w:val="left"/>
      <w:pPr>
        <w:ind w:left="5411" w:hanging="360"/>
      </w:pPr>
      <w:rPr>
        <w:rFonts w:ascii="Symbol" w:hAnsi="Symbol" w:hint="default"/>
      </w:rPr>
    </w:lvl>
    <w:lvl w:ilvl="7" w:tplc="04100003" w:tentative="1">
      <w:start w:val="1"/>
      <w:numFmt w:val="bullet"/>
      <w:lvlText w:val="o"/>
      <w:lvlJc w:val="left"/>
      <w:pPr>
        <w:ind w:left="6131" w:hanging="360"/>
      </w:pPr>
      <w:rPr>
        <w:rFonts w:ascii="Courier New" w:hAnsi="Courier New" w:cs="Courier New" w:hint="default"/>
      </w:rPr>
    </w:lvl>
    <w:lvl w:ilvl="8" w:tplc="04100005" w:tentative="1">
      <w:start w:val="1"/>
      <w:numFmt w:val="bullet"/>
      <w:lvlText w:val=""/>
      <w:lvlJc w:val="left"/>
      <w:pPr>
        <w:ind w:left="6851" w:hanging="360"/>
      </w:pPr>
      <w:rPr>
        <w:rFonts w:ascii="Wingdings" w:hAnsi="Wingdings" w:hint="default"/>
      </w:rPr>
    </w:lvl>
  </w:abstractNum>
  <w:abstractNum w:abstractNumId="38">
    <w:nsid w:val="73B234EA"/>
    <w:multiLevelType w:val="hybridMultilevel"/>
    <w:tmpl w:val="9488AE3C"/>
    <w:lvl w:ilvl="0" w:tplc="04100011">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6CB1A2A"/>
    <w:multiLevelType w:val="hybridMultilevel"/>
    <w:tmpl w:val="977A99F4"/>
    <w:lvl w:ilvl="0" w:tplc="0410000D">
      <w:start w:val="1"/>
      <w:numFmt w:val="bullet"/>
      <w:lvlText w:val=""/>
      <w:lvlJc w:val="left"/>
      <w:pPr>
        <w:ind w:left="1462" w:hanging="360"/>
      </w:pPr>
      <w:rPr>
        <w:rFonts w:ascii="Wingdings" w:hAnsi="Wingdings" w:hint="default"/>
      </w:rPr>
    </w:lvl>
    <w:lvl w:ilvl="1" w:tplc="04100003" w:tentative="1">
      <w:start w:val="1"/>
      <w:numFmt w:val="bullet"/>
      <w:lvlText w:val="o"/>
      <w:lvlJc w:val="left"/>
      <w:pPr>
        <w:ind w:left="2182" w:hanging="360"/>
      </w:pPr>
      <w:rPr>
        <w:rFonts w:ascii="Courier New" w:hAnsi="Courier New" w:cs="Courier New" w:hint="default"/>
      </w:rPr>
    </w:lvl>
    <w:lvl w:ilvl="2" w:tplc="04100005" w:tentative="1">
      <w:start w:val="1"/>
      <w:numFmt w:val="bullet"/>
      <w:lvlText w:val=""/>
      <w:lvlJc w:val="left"/>
      <w:pPr>
        <w:ind w:left="2902" w:hanging="360"/>
      </w:pPr>
      <w:rPr>
        <w:rFonts w:ascii="Wingdings" w:hAnsi="Wingdings" w:hint="default"/>
      </w:rPr>
    </w:lvl>
    <w:lvl w:ilvl="3" w:tplc="04100001" w:tentative="1">
      <w:start w:val="1"/>
      <w:numFmt w:val="bullet"/>
      <w:lvlText w:val=""/>
      <w:lvlJc w:val="left"/>
      <w:pPr>
        <w:ind w:left="3622" w:hanging="360"/>
      </w:pPr>
      <w:rPr>
        <w:rFonts w:ascii="Symbol" w:hAnsi="Symbol" w:hint="default"/>
      </w:rPr>
    </w:lvl>
    <w:lvl w:ilvl="4" w:tplc="04100003" w:tentative="1">
      <w:start w:val="1"/>
      <w:numFmt w:val="bullet"/>
      <w:lvlText w:val="o"/>
      <w:lvlJc w:val="left"/>
      <w:pPr>
        <w:ind w:left="4342" w:hanging="360"/>
      </w:pPr>
      <w:rPr>
        <w:rFonts w:ascii="Courier New" w:hAnsi="Courier New" w:cs="Courier New" w:hint="default"/>
      </w:rPr>
    </w:lvl>
    <w:lvl w:ilvl="5" w:tplc="04100005" w:tentative="1">
      <w:start w:val="1"/>
      <w:numFmt w:val="bullet"/>
      <w:lvlText w:val=""/>
      <w:lvlJc w:val="left"/>
      <w:pPr>
        <w:ind w:left="5062" w:hanging="360"/>
      </w:pPr>
      <w:rPr>
        <w:rFonts w:ascii="Wingdings" w:hAnsi="Wingdings" w:hint="default"/>
      </w:rPr>
    </w:lvl>
    <w:lvl w:ilvl="6" w:tplc="04100001" w:tentative="1">
      <w:start w:val="1"/>
      <w:numFmt w:val="bullet"/>
      <w:lvlText w:val=""/>
      <w:lvlJc w:val="left"/>
      <w:pPr>
        <w:ind w:left="5782" w:hanging="360"/>
      </w:pPr>
      <w:rPr>
        <w:rFonts w:ascii="Symbol" w:hAnsi="Symbol" w:hint="default"/>
      </w:rPr>
    </w:lvl>
    <w:lvl w:ilvl="7" w:tplc="04100003" w:tentative="1">
      <w:start w:val="1"/>
      <w:numFmt w:val="bullet"/>
      <w:lvlText w:val="o"/>
      <w:lvlJc w:val="left"/>
      <w:pPr>
        <w:ind w:left="6502" w:hanging="360"/>
      </w:pPr>
      <w:rPr>
        <w:rFonts w:ascii="Courier New" w:hAnsi="Courier New" w:cs="Courier New" w:hint="default"/>
      </w:rPr>
    </w:lvl>
    <w:lvl w:ilvl="8" w:tplc="04100005" w:tentative="1">
      <w:start w:val="1"/>
      <w:numFmt w:val="bullet"/>
      <w:lvlText w:val=""/>
      <w:lvlJc w:val="left"/>
      <w:pPr>
        <w:ind w:left="7222" w:hanging="360"/>
      </w:pPr>
      <w:rPr>
        <w:rFonts w:ascii="Wingdings" w:hAnsi="Wingdings" w:hint="default"/>
      </w:rPr>
    </w:lvl>
  </w:abstractNum>
  <w:abstractNum w:abstractNumId="40">
    <w:nsid w:val="78220F62"/>
    <w:multiLevelType w:val="hybridMultilevel"/>
    <w:tmpl w:val="21365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93E031B"/>
    <w:multiLevelType w:val="hybridMultilevel"/>
    <w:tmpl w:val="34B6A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B10722E"/>
    <w:multiLevelType w:val="hybridMultilevel"/>
    <w:tmpl w:val="38F8F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C7F58D8"/>
    <w:multiLevelType w:val="hybridMultilevel"/>
    <w:tmpl w:val="B5946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D8D52E2"/>
    <w:multiLevelType w:val="hybridMultilevel"/>
    <w:tmpl w:val="38104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D9F23A0"/>
    <w:multiLevelType w:val="hybridMultilevel"/>
    <w:tmpl w:val="7C6A617A"/>
    <w:lvl w:ilvl="0" w:tplc="D81ADA22">
      <w:start w:val="1"/>
      <w:numFmt w:val="bullet"/>
      <w:lvlText w:val=""/>
      <w:lvlJc w:val="left"/>
      <w:pPr>
        <w:ind w:left="1440" w:hanging="360"/>
      </w:pPr>
      <w:rPr>
        <w:rFonts w:ascii="Symbol" w:hAnsi="Symbol"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4"/>
  </w:num>
  <w:num w:numId="2">
    <w:abstractNumId w:val="24"/>
  </w:num>
  <w:num w:numId="3">
    <w:abstractNumId w:val="0"/>
  </w:num>
  <w:num w:numId="4">
    <w:abstractNumId w:val="29"/>
  </w:num>
  <w:num w:numId="5">
    <w:abstractNumId w:val="8"/>
  </w:num>
  <w:num w:numId="6">
    <w:abstractNumId w:val="36"/>
  </w:num>
  <w:num w:numId="7">
    <w:abstractNumId w:val="17"/>
  </w:num>
  <w:num w:numId="8">
    <w:abstractNumId w:val="21"/>
  </w:num>
  <w:num w:numId="9">
    <w:abstractNumId w:val="20"/>
  </w:num>
  <w:num w:numId="10">
    <w:abstractNumId w:val="31"/>
  </w:num>
  <w:num w:numId="11">
    <w:abstractNumId w:val="9"/>
  </w:num>
  <w:num w:numId="12">
    <w:abstractNumId w:val="15"/>
  </w:num>
  <w:num w:numId="13">
    <w:abstractNumId w:val="43"/>
  </w:num>
  <w:num w:numId="14">
    <w:abstractNumId w:val="22"/>
  </w:num>
  <w:num w:numId="15">
    <w:abstractNumId w:val="14"/>
  </w:num>
  <w:num w:numId="16">
    <w:abstractNumId w:val="2"/>
  </w:num>
  <w:num w:numId="17">
    <w:abstractNumId w:val="26"/>
  </w:num>
  <w:num w:numId="18">
    <w:abstractNumId w:val="35"/>
  </w:num>
  <w:num w:numId="19">
    <w:abstractNumId w:val="10"/>
  </w:num>
  <w:num w:numId="20">
    <w:abstractNumId w:val="42"/>
  </w:num>
  <w:num w:numId="21">
    <w:abstractNumId w:val="38"/>
  </w:num>
  <w:num w:numId="22">
    <w:abstractNumId w:val="12"/>
  </w:num>
  <w:num w:numId="23">
    <w:abstractNumId w:val="11"/>
  </w:num>
  <w:num w:numId="24">
    <w:abstractNumId w:val="4"/>
  </w:num>
  <w:num w:numId="25">
    <w:abstractNumId w:val="3"/>
  </w:num>
  <w:num w:numId="26">
    <w:abstractNumId w:val="18"/>
  </w:num>
  <w:num w:numId="27">
    <w:abstractNumId w:val="37"/>
  </w:num>
  <w:num w:numId="28">
    <w:abstractNumId w:val="16"/>
  </w:num>
  <w:num w:numId="29">
    <w:abstractNumId w:val="7"/>
  </w:num>
  <w:num w:numId="30">
    <w:abstractNumId w:val="6"/>
  </w:num>
  <w:num w:numId="31">
    <w:abstractNumId w:val="28"/>
  </w:num>
  <w:num w:numId="32">
    <w:abstractNumId w:val="39"/>
  </w:num>
  <w:num w:numId="33">
    <w:abstractNumId w:val="25"/>
  </w:num>
  <w:num w:numId="34">
    <w:abstractNumId w:val="30"/>
  </w:num>
  <w:num w:numId="35">
    <w:abstractNumId w:val="5"/>
  </w:num>
  <w:num w:numId="36">
    <w:abstractNumId w:val="45"/>
  </w:num>
  <w:num w:numId="37">
    <w:abstractNumId w:val="44"/>
  </w:num>
  <w:num w:numId="38">
    <w:abstractNumId w:val="41"/>
  </w:num>
  <w:num w:numId="39">
    <w:abstractNumId w:val="1"/>
  </w:num>
  <w:num w:numId="40">
    <w:abstractNumId w:val="19"/>
  </w:num>
  <w:num w:numId="41">
    <w:abstractNumId w:val="33"/>
  </w:num>
  <w:num w:numId="42">
    <w:abstractNumId w:val="27"/>
  </w:num>
  <w:num w:numId="43">
    <w:abstractNumId w:val="32"/>
  </w:num>
  <w:num w:numId="44">
    <w:abstractNumId w:val="23"/>
  </w:num>
  <w:num w:numId="45">
    <w:abstractNumId w:val="13"/>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6"/>
  <w:proofState w:spelling="clean"/>
  <w:documentProtection w:edit="readOnly" w:enforcement="1" w:cryptProviderType="rsaFull" w:cryptAlgorithmClass="hash" w:cryptAlgorithmType="typeAny" w:cryptAlgorithmSid="4" w:cryptSpinCount="100000" w:hash="1pbTlRDiwKfQuyF9o26v5hPw6+o=" w:salt="aqR2JSjPRWxmNjAJzzQIWg=="/>
  <w:defaultTabStop w:val="708"/>
  <w:hyphenationZone w:val="283"/>
  <w:characterSpacingControl w:val="doNotCompress"/>
  <w:hdrShapeDefaults>
    <o:shapedefaults v:ext="edit" spidmax="14338">
      <o:colormenu v:ext="edit" fillcolor="none [2409]" strokecolor="none [3213]"/>
    </o:shapedefaults>
    <o:shapelayout v:ext="edit">
      <o:idmap v:ext="edit" data="2"/>
    </o:shapelayout>
  </w:hdrShapeDefaults>
  <w:footnotePr>
    <w:footnote w:id="-1"/>
    <w:footnote w:id="0"/>
  </w:footnotePr>
  <w:endnotePr>
    <w:endnote w:id="-1"/>
    <w:endnote w:id="0"/>
  </w:endnotePr>
  <w:compat/>
  <w:rsids>
    <w:rsidRoot w:val="004C4712"/>
    <w:rsid w:val="00042E52"/>
    <w:rsid w:val="00051CEF"/>
    <w:rsid w:val="00070459"/>
    <w:rsid w:val="000A637C"/>
    <w:rsid w:val="000C1972"/>
    <w:rsid w:val="00101FE8"/>
    <w:rsid w:val="0013067C"/>
    <w:rsid w:val="0016228B"/>
    <w:rsid w:val="00171B53"/>
    <w:rsid w:val="001C32C3"/>
    <w:rsid w:val="001E40E0"/>
    <w:rsid w:val="00203929"/>
    <w:rsid w:val="002065E7"/>
    <w:rsid w:val="00252EF0"/>
    <w:rsid w:val="00271D37"/>
    <w:rsid w:val="0029057E"/>
    <w:rsid w:val="002C3C2A"/>
    <w:rsid w:val="00311A0D"/>
    <w:rsid w:val="00311E98"/>
    <w:rsid w:val="00330B14"/>
    <w:rsid w:val="00390B35"/>
    <w:rsid w:val="00396E4B"/>
    <w:rsid w:val="003A47FD"/>
    <w:rsid w:val="003C1EFB"/>
    <w:rsid w:val="003D1B37"/>
    <w:rsid w:val="003D5FCA"/>
    <w:rsid w:val="003D6135"/>
    <w:rsid w:val="003E68F8"/>
    <w:rsid w:val="004636FA"/>
    <w:rsid w:val="00485240"/>
    <w:rsid w:val="004C2638"/>
    <w:rsid w:val="004C4712"/>
    <w:rsid w:val="004D71C9"/>
    <w:rsid w:val="00543828"/>
    <w:rsid w:val="0054655D"/>
    <w:rsid w:val="00551606"/>
    <w:rsid w:val="0055361D"/>
    <w:rsid w:val="00572D2A"/>
    <w:rsid w:val="005872B2"/>
    <w:rsid w:val="00597CE6"/>
    <w:rsid w:val="005D0738"/>
    <w:rsid w:val="005F7332"/>
    <w:rsid w:val="00606FB6"/>
    <w:rsid w:val="00627D5F"/>
    <w:rsid w:val="006400FE"/>
    <w:rsid w:val="00645170"/>
    <w:rsid w:val="00664C39"/>
    <w:rsid w:val="0067191A"/>
    <w:rsid w:val="006871B4"/>
    <w:rsid w:val="006A5578"/>
    <w:rsid w:val="006A560C"/>
    <w:rsid w:val="006C53A2"/>
    <w:rsid w:val="006E1C96"/>
    <w:rsid w:val="006F3E64"/>
    <w:rsid w:val="006F470A"/>
    <w:rsid w:val="006F71AA"/>
    <w:rsid w:val="00717EE1"/>
    <w:rsid w:val="00733669"/>
    <w:rsid w:val="00734384"/>
    <w:rsid w:val="00736E5C"/>
    <w:rsid w:val="0074538B"/>
    <w:rsid w:val="0077265B"/>
    <w:rsid w:val="007732DF"/>
    <w:rsid w:val="00785F50"/>
    <w:rsid w:val="007A11AA"/>
    <w:rsid w:val="007A7BFD"/>
    <w:rsid w:val="007B45D2"/>
    <w:rsid w:val="007D3D22"/>
    <w:rsid w:val="007F6047"/>
    <w:rsid w:val="00816003"/>
    <w:rsid w:val="008339A9"/>
    <w:rsid w:val="008359FE"/>
    <w:rsid w:val="00836FA0"/>
    <w:rsid w:val="008466E8"/>
    <w:rsid w:val="00861A2B"/>
    <w:rsid w:val="008941EE"/>
    <w:rsid w:val="008950CF"/>
    <w:rsid w:val="008A1DC4"/>
    <w:rsid w:val="008A4441"/>
    <w:rsid w:val="008B01A3"/>
    <w:rsid w:val="008B57F1"/>
    <w:rsid w:val="008D716A"/>
    <w:rsid w:val="00912B10"/>
    <w:rsid w:val="00917232"/>
    <w:rsid w:val="00925BE2"/>
    <w:rsid w:val="00956073"/>
    <w:rsid w:val="00982AB1"/>
    <w:rsid w:val="00994F03"/>
    <w:rsid w:val="009A2156"/>
    <w:rsid w:val="009F6023"/>
    <w:rsid w:val="00A30AA8"/>
    <w:rsid w:val="00A51B4B"/>
    <w:rsid w:val="00A56129"/>
    <w:rsid w:val="00A66805"/>
    <w:rsid w:val="00AA7A70"/>
    <w:rsid w:val="00AB1BA0"/>
    <w:rsid w:val="00AD0B3A"/>
    <w:rsid w:val="00AD223D"/>
    <w:rsid w:val="00B17927"/>
    <w:rsid w:val="00B308DE"/>
    <w:rsid w:val="00B43560"/>
    <w:rsid w:val="00B75585"/>
    <w:rsid w:val="00B80E5F"/>
    <w:rsid w:val="00BD03AE"/>
    <w:rsid w:val="00BD5130"/>
    <w:rsid w:val="00BD74AE"/>
    <w:rsid w:val="00BE5F04"/>
    <w:rsid w:val="00C12464"/>
    <w:rsid w:val="00C63868"/>
    <w:rsid w:val="00C64A13"/>
    <w:rsid w:val="00C71B57"/>
    <w:rsid w:val="00C814FD"/>
    <w:rsid w:val="00C92AD7"/>
    <w:rsid w:val="00CB7230"/>
    <w:rsid w:val="00CD0CE8"/>
    <w:rsid w:val="00D03E1D"/>
    <w:rsid w:val="00D93635"/>
    <w:rsid w:val="00D9509A"/>
    <w:rsid w:val="00DC1D4F"/>
    <w:rsid w:val="00DC5D23"/>
    <w:rsid w:val="00DD10B8"/>
    <w:rsid w:val="00DD4167"/>
    <w:rsid w:val="00DE365D"/>
    <w:rsid w:val="00DF2840"/>
    <w:rsid w:val="00E8778B"/>
    <w:rsid w:val="00EB5B27"/>
    <w:rsid w:val="00EB7E6C"/>
    <w:rsid w:val="00ED7E62"/>
    <w:rsid w:val="00F24BC8"/>
    <w:rsid w:val="00F5426E"/>
    <w:rsid w:val="00F832DF"/>
    <w:rsid w:val="00FA59B5"/>
    <w:rsid w:val="00FE1A52"/>
    <w:rsid w:val="00FF05B2"/>
    <w:rsid w:val="00FF78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2409]"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0A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47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4712"/>
    <w:rPr>
      <w:rFonts w:ascii="Tahoma" w:hAnsi="Tahoma" w:cs="Tahoma"/>
      <w:sz w:val="16"/>
      <w:szCs w:val="16"/>
    </w:rPr>
  </w:style>
  <w:style w:type="paragraph" w:styleId="Paragrafoelenco">
    <w:name w:val="List Paragraph"/>
    <w:basedOn w:val="Normale"/>
    <w:uiPriority w:val="34"/>
    <w:qFormat/>
    <w:rsid w:val="004C4712"/>
    <w:pPr>
      <w:ind w:left="720"/>
      <w:contextualSpacing/>
    </w:pPr>
  </w:style>
  <w:style w:type="paragraph" w:styleId="Intestazione">
    <w:name w:val="header"/>
    <w:basedOn w:val="Normale"/>
    <w:link w:val="IntestazioneCarattere"/>
    <w:uiPriority w:val="99"/>
    <w:unhideWhenUsed/>
    <w:rsid w:val="004C47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4712"/>
  </w:style>
  <w:style w:type="paragraph" w:styleId="Pidipagina">
    <w:name w:val="footer"/>
    <w:basedOn w:val="Normale"/>
    <w:link w:val="PidipaginaCarattere"/>
    <w:uiPriority w:val="99"/>
    <w:unhideWhenUsed/>
    <w:rsid w:val="004C47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4712"/>
  </w:style>
  <w:style w:type="character" w:styleId="Collegamentoipertestuale">
    <w:name w:val="Hyperlink"/>
    <w:basedOn w:val="Carpredefinitoparagrafo"/>
    <w:uiPriority w:val="99"/>
    <w:semiHidden/>
    <w:unhideWhenUsed/>
    <w:rsid w:val="00DC5D23"/>
    <w:rPr>
      <w:color w:val="0000FF"/>
      <w:u w:val="single"/>
    </w:rPr>
  </w:style>
  <w:style w:type="character" w:customStyle="1" w:styleId="apple-converted-space">
    <w:name w:val="apple-converted-space"/>
    <w:basedOn w:val="Carpredefinitoparagrafo"/>
    <w:rsid w:val="00DC5D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C6470BFD5549DB87D46C04286D9E1E"/>
        <w:category>
          <w:name w:val="Generale"/>
          <w:gallery w:val="placeholder"/>
        </w:category>
        <w:types>
          <w:type w:val="bbPlcHdr"/>
        </w:types>
        <w:behaviors>
          <w:behavior w:val="content"/>
        </w:behaviors>
        <w:guid w:val="{62D02DC8-1F35-4053-8008-DD4F3DD0A0EA}"/>
      </w:docPartPr>
      <w:docPartBody>
        <w:p w:rsidR="00852176" w:rsidRDefault="004E7D2A" w:rsidP="004E7D2A">
          <w:pPr>
            <w:pStyle w:val="78C6470BFD5549DB87D46C04286D9E1E"/>
          </w:pPr>
          <w:r>
            <w:rPr>
              <w:color w:val="FFFFFF" w:themeColor="background1"/>
              <w:sz w:val="28"/>
              <w:szCs w:val="28"/>
            </w:rPr>
            <w:t>[Digitare il titolo del documento]</w:t>
          </w:r>
        </w:p>
      </w:docPartBody>
    </w:docPart>
    <w:docPart>
      <w:docPartPr>
        <w:name w:val="409F117262E54CFFA403ED90B7E0F698"/>
        <w:category>
          <w:name w:val="Generale"/>
          <w:gallery w:val="placeholder"/>
        </w:category>
        <w:types>
          <w:type w:val="bbPlcHdr"/>
        </w:types>
        <w:behaviors>
          <w:behavior w:val="content"/>
        </w:behaviors>
        <w:guid w:val="{578ED62A-FEDC-487B-9D4E-D12025A710DD}"/>
      </w:docPartPr>
      <w:docPartBody>
        <w:p w:rsidR="00852176" w:rsidRDefault="004E7D2A" w:rsidP="004E7D2A">
          <w:pPr>
            <w:pStyle w:val="409F117262E54CFFA403ED90B7E0F698"/>
          </w:pPr>
          <w:r>
            <w:rPr>
              <w:color w:val="FFFFFF" w:themeColor="background1"/>
              <w:sz w:val="36"/>
              <w:szCs w:val="36"/>
            </w:rPr>
            <w:t>[Anno]</w:t>
          </w:r>
        </w:p>
      </w:docPartBody>
    </w:docPart>
    <w:docPart>
      <w:docPartPr>
        <w:name w:val="4FC35F65B89849EBB4DAE64D0F0CF880"/>
        <w:category>
          <w:name w:val="Generale"/>
          <w:gallery w:val="placeholder"/>
        </w:category>
        <w:types>
          <w:type w:val="bbPlcHdr"/>
        </w:types>
        <w:behaviors>
          <w:behavior w:val="content"/>
        </w:behaviors>
        <w:guid w:val="{C30065C0-584B-4696-A627-EC460B379EEC}"/>
      </w:docPartPr>
      <w:docPartBody>
        <w:p w:rsidR="008F1592" w:rsidRDefault="006E1930" w:rsidP="006E1930">
          <w:pPr>
            <w:pStyle w:val="4FC35F65B89849EBB4DAE64D0F0CF880"/>
          </w:pPr>
          <w:r>
            <w:rPr>
              <w:color w:val="FFFFFF" w:themeColor="background1"/>
              <w:spacing w:val="60"/>
            </w:rPr>
            <w:t>[Digitare l'indirizzo della società]</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4E7D2A"/>
    <w:rsid w:val="003F33AD"/>
    <w:rsid w:val="004E7D2A"/>
    <w:rsid w:val="005417E3"/>
    <w:rsid w:val="006E1930"/>
    <w:rsid w:val="0070016C"/>
    <w:rsid w:val="00852176"/>
    <w:rsid w:val="008F1592"/>
    <w:rsid w:val="00B2540E"/>
    <w:rsid w:val="00B7667B"/>
    <w:rsid w:val="00C02788"/>
    <w:rsid w:val="00C5207A"/>
    <w:rsid w:val="00C64ED2"/>
    <w:rsid w:val="00D2480E"/>
    <w:rsid w:val="00E37C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21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B6D41607B1E49C9974FCD19C0D6FD87">
    <w:name w:val="1B6D41607B1E49C9974FCD19C0D6FD87"/>
    <w:rsid w:val="004E7D2A"/>
  </w:style>
  <w:style w:type="paragraph" w:customStyle="1" w:styleId="78C6470BFD5549DB87D46C04286D9E1E">
    <w:name w:val="78C6470BFD5549DB87D46C04286D9E1E"/>
    <w:rsid w:val="004E7D2A"/>
  </w:style>
  <w:style w:type="paragraph" w:customStyle="1" w:styleId="409F117262E54CFFA403ED90B7E0F698">
    <w:name w:val="409F117262E54CFFA403ED90B7E0F698"/>
    <w:rsid w:val="004E7D2A"/>
  </w:style>
  <w:style w:type="paragraph" w:customStyle="1" w:styleId="B26044DB78B646FC9CF427A55F6766CF">
    <w:name w:val="B26044DB78B646FC9CF427A55F6766CF"/>
    <w:rsid w:val="006E1930"/>
  </w:style>
  <w:style w:type="paragraph" w:customStyle="1" w:styleId="4FC35F65B89849EBB4DAE64D0F0CF880">
    <w:name w:val="4FC35F65B89849EBB4DAE64D0F0CF880"/>
    <w:rsid w:val="006E19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a.s</PublishDate>
  <Abstract/>
  <CompanyAddress>Lezioni di Storia dell’Arte – prof.ssa Annamaria Donadio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1971A2-E44A-4716-A83A-908E17F92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464</Words>
  <Characters>2647</Characters>
  <Application>Microsoft Office Word</Application>
  <DocSecurity>8</DocSecurity>
  <Lines>22</Lines>
  <Paragraphs>6</Paragraphs>
  <ScaleCrop>false</ScaleCrop>
  <HeadingPairs>
    <vt:vector size="2" baseType="variant">
      <vt:variant>
        <vt:lpstr>Titolo</vt:lpstr>
      </vt:variant>
      <vt:variant>
        <vt:i4>1</vt:i4>
      </vt:variant>
    </vt:vector>
  </HeadingPairs>
  <TitlesOfParts>
    <vt:vector size="1" baseType="lpstr">
      <vt:lpstr>Lettura visiva (arti figurative)- Scheda N  … : (… inserire il titolo dell’opera)</vt:lpstr>
    </vt:vector>
  </TitlesOfParts>
  <Company>Lezioni di Storia dell’Arte - Prof.ssa Annamaria Donadio</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Lettura visiva (arti figurative)- Scheda N :</dc:title>
  <dc:creator>Giacomo</dc:creator>
  <cp:lastModifiedBy>Giacomo</cp:lastModifiedBy>
  <cp:revision>40</cp:revision>
  <dcterms:created xsi:type="dcterms:W3CDTF">2013-11-05T15:07:00Z</dcterms:created>
  <dcterms:modified xsi:type="dcterms:W3CDTF">2014-06-13T18:41:00Z</dcterms:modified>
</cp:coreProperties>
</file>